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D3C" w:rsidRPr="00F05890" w:rsidRDefault="004917B5" w:rsidP="00F058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5890">
        <w:rPr>
          <w:rFonts w:ascii="Times New Roman" w:hAnsi="Times New Roman" w:cs="Times New Roman"/>
          <w:b/>
          <w:sz w:val="32"/>
          <w:szCs w:val="32"/>
        </w:rPr>
        <w:t>Список примечаний и сс</w:t>
      </w:r>
      <w:bookmarkStart w:id="0" w:name="_GoBack"/>
      <w:bookmarkEnd w:id="0"/>
      <w:r w:rsidRPr="00F05890">
        <w:rPr>
          <w:rFonts w:ascii="Times New Roman" w:hAnsi="Times New Roman" w:cs="Times New Roman"/>
          <w:b/>
          <w:sz w:val="32"/>
          <w:szCs w:val="32"/>
        </w:rPr>
        <w:t>ылок:</w:t>
      </w:r>
    </w:p>
    <w:p w:rsidR="00C55D3C" w:rsidRPr="003D5317" w:rsidRDefault="00A757C1" w:rsidP="003D531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5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CF8752A" wp14:editId="72B3B77A">
            <wp:simplePos x="0" y="0"/>
            <wp:positionH relativeFrom="column">
              <wp:posOffset>1442720</wp:posOffset>
            </wp:positionH>
            <wp:positionV relativeFrom="paragraph">
              <wp:posOffset>294640</wp:posOffset>
            </wp:positionV>
            <wp:extent cx="638175" cy="6381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 smiling fa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B03A600" wp14:editId="660438EC">
            <wp:simplePos x="0" y="0"/>
            <wp:positionH relativeFrom="column">
              <wp:posOffset>3081020</wp:posOffset>
            </wp:positionH>
            <wp:positionV relativeFrom="paragraph">
              <wp:posOffset>294640</wp:posOffset>
            </wp:positionV>
            <wp:extent cx="609600" cy="609600"/>
            <wp:effectExtent l="0" t="0" r="0" b="0"/>
            <wp:wrapTight wrapText="bothSides">
              <wp:wrapPolygon edited="0">
                <wp:start x="19575" y="0"/>
                <wp:lineTo x="7425" y="0"/>
                <wp:lineTo x="0" y="4050"/>
                <wp:lineTo x="0" y="20925"/>
                <wp:lineTo x="1350" y="20925"/>
                <wp:lineTo x="13500" y="20925"/>
                <wp:lineTo x="20925" y="16875"/>
                <wp:lineTo x="20925" y="0"/>
                <wp:lineTo x="1957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worried-face-app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B08974A" wp14:editId="23A0DEC1">
            <wp:simplePos x="0" y="0"/>
            <wp:positionH relativeFrom="column">
              <wp:posOffset>2242820</wp:posOffset>
            </wp:positionH>
            <wp:positionV relativeFrom="paragraph">
              <wp:posOffset>294640</wp:posOffset>
            </wp:positionV>
            <wp:extent cx="648335" cy="6572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 face with sunglass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8B4" w:rsidRPr="003D5317">
        <w:rPr>
          <w:rFonts w:ascii="Times New Roman" w:hAnsi="Times New Roman" w:cs="Times New Roman"/>
          <w:sz w:val="24"/>
          <w:szCs w:val="24"/>
        </w:rPr>
        <w:t xml:space="preserve">[1] </w:t>
      </w:r>
      <w:r w:rsidRPr="003D5317">
        <w:rPr>
          <w:rFonts w:ascii="Times New Roman" w:hAnsi="Times New Roman" w:cs="Times New Roman"/>
          <w:sz w:val="24"/>
          <w:szCs w:val="24"/>
        </w:rPr>
        <w:tab/>
      </w:r>
      <w:r w:rsidR="00C55D3C" w:rsidRPr="003D5317">
        <w:rPr>
          <w:rFonts w:ascii="Times New Roman" w:hAnsi="Times New Roman" w:cs="Times New Roman"/>
          <w:sz w:val="24"/>
          <w:szCs w:val="24"/>
          <w:lang w:val="en-US"/>
        </w:rPr>
        <w:t>Emoji</w:t>
      </w:r>
      <w:r w:rsidR="00C55D3C" w:rsidRPr="003D5317">
        <w:rPr>
          <w:rFonts w:ascii="Times New Roman" w:hAnsi="Times New Roman" w:cs="Times New Roman"/>
          <w:sz w:val="24"/>
          <w:szCs w:val="24"/>
        </w:rPr>
        <w:t xml:space="preserve"> </w:t>
      </w:r>
      <w:r w:rsidR="00C55D3C" w:rsidRPr="003D5317">
        <w:rPr>
          <w:rFonts w:ascii="Times New Roman" w:hAnsi="Times New Roman" w:cs="Times New Roman"/>
          <w:sz w:val="24"/>
          <w:szCs w:val="24"/>
          <w:lang w:val="en-US"/>
        </w:rPr>
        <w:t>faces</w:t>
      </w:r>
      <w:r w:rsidRPr="003D5317">
        <w:rPr>
          <w:rFonts w:ascii="Times New Roman" w:hAnsi="Times New Roman" w:cs="Times New Roman"/>
          <w:sz w:val="24"/>
          <w:szCs w:val="24"/>
        </w:rPr>
        <w:t xml:space="preserve"> – смайлики, выражающие состояние ученика</w:t>
      </w:r>
    </w:p>
    <w:p w:rsidR="00D428B4" w:rsidRPr="003D5317" w:rsidRDefault="00A757C1" w:rsidP="003D531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5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8E6907" wp14:editId="0B60265C">
            <wp:extent cx="676275" cy="676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 neutral-fac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2AC51CC" wp14:editId="27CA9F55">
            <wp:simplePos x="0" y="0"/>
            <wp:positionH relativeFrom="column">
              <wp:posOffset>3862070</wp:posOffset>
            </wp:positionH>
            <wp:positionV relativeFrom="paragraph">
              <wp:posOffset>3810</wp:posOffset>
            </wp:positionV>
            <wp:extent cx="666750" cy="666750"/>
            <wp:effectExtent l="0" t="0" r="0" b="0"/>
            <wp:wrapTight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 face with mas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8B4" w:rsidRPr="003D5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3810</wp:posOffset>
            </wp:positionV>
            <wp:extent cx="61912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sleeping-fac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8B4" w:rsidRPr="003D5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844CD74" wp14:editId="328AC624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628650" cy="628650"/>
            <wp:effectExtent l="0" t="0" r="0" b="0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thinking-fac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E2" w:rsidRDefault="00A757C1" w:rsidP="007C57E2">
      <w:pPr>
        <w:pStyle w:val="ab"/>
        <w:shd w:val="clear" w:color="auto" w:fill="FFFFFF"/>
        <w:spacing w:before="0" w:beforeAutospacing="0" w:after="0" w:afterAutospacing="0" w:line="360" w:lineRule="auto"/>
        <w:jc w:val="both"/>
      </w:pPr>
      <w:r w:rsidRPr="003D5317">
        <w:t xml:space="preserve">[2] </w:t>
      </w:r>
      <w:r w:rsidRPr="003D5317">
        <w:tab/>
        <w:t>Метод определения темы урока «</w:t>
      </w:r>
      <w:proofErr w:type="spellStart"/>
      <w:r w:rsidRPr="003D5317">
        <w:t>Кроссенс</w:t>
      </w:r>
      <w:proofErr w:type="spellEnd"/>
      <w:r w:rsidRPr="003D5317">
        <w:t xml:space="preserve">». </w:t>
      </w:r>
    </w:p>
    <w:p w:rsidR="00B50F74" w:rsidRPr="007C57E2" w:rsidRDefault="00536F69" w:rsidP="007C57E2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lang w:val="en-US"/>
        </w:rPr>
      </w:pPr>
      <w:hyperlink r:id="rId15" w:history="1">
        <w:r w:rsidR="007C57E2" w:rsidRPr="007C57E2">
          <w:rPr>
            <w:rStyle w:val="aa"/>
            <w:lang w:val="en-US"/>
          </w:rPr>
          <w:t>h</w:t>
        </w:r>
        <w:r w:rsidR="007C57E2" w:rsidRPr="002A3F29">
          <w:rPr>
            <w:noProof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80645</wp:posOffset>
              </wp:positionH>
              <wp:positionV relativeFrom="paragraph">
                <wp:posOffset>-4445</wp:posOffset>
              </wp:positionV>
              <wp:extent cx="2238375" cy="1727200"/>
              <wp:effectExtent l="0" t="0" r="9525" b="6350"/>
              <wp:wrapSquare wrapText="bothSides"/>
              <wp:docPr id="9" name="Рисунок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Рисунок1.png"/>
                      <pic:cNvPicPr/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38375" cy="172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C57E2" w:rsidRPr="007C57E2">
          <w:rPr>
            <w:rStyle w:val="aa"/>
            <w:lang w:val="en-US"/>
          </w:rPr>
          <w:t>ttps://</w:t>
        </w:r>
        <w:r w:rsidR="007C57E2" w:rsidRPr="007C57E2">
          <w:rPr>
            <w:lang w:val="en-US"/>
          </w:rPr>
          <w:t xml:space="preserve"> </w:t>
        </w:r>
        <w:r w:rsidR="007C57E2" w:rsidRPr="007C57E2">
          <w:rPr>
            <w:rStyle w:val="aa"/>
            <w:lang w:val="en-US"/>
          </w:rPr>
          <w:t>www.1urok.ru/categories/2/articles/13982</w:t>
        </w:r>
      </w:hyperlink>
      <w:r w:rsidR="007C57E2" w:rsidRPr="007C57E2">
        <w:rPr>
          <w:color w:val="000000"/>
          <w:lang w:val="en-US"/>
        </w:rPr>
        <w:t xml:space="preserve"> </w:t>
      </w:r>
    </w:p>
    <w:p w:rsidR="007C57E2" w:rsidRPr="00FC18F1" w:rsidRDefault="007C57E2" w:rsidP="003D531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lang w:val="en-US"/>
        </w:rPr>
      </w:pPr>
    </w:p>
    <w:p w:rsidR="007C57E2" w:rsidRPr="00FC18F1" w:rsidRDefault="007C57E2" w:rsidP="003D531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lang w:val="en-US"/>
        </w:rPr>
      </w:pPr>
    </w:p>
    <w:p w:rsidR="007C57E2" w:rsidRPr="00FC18F1" w:rsidRDefault="007C57E2" w:rsidP="003D531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lang w:val="en-US"/>
        </w:rPr>
      </w:pPr>
    </w:p>
    <w:p w:rsidR="007C57E2" w:rsidRPr="00FC18F1" w:rsidRDefault="007C57E2" w:rsidP="003D531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lang w:val="en-US"/>
        </w:rPr>
      </w:pPr>
    </w:p>
    <w:p w:rsidR="007C57E2" w:rsidRPr="00FC18F1" w:rsidRDefault="007C57E2" w:rsidP="003D531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lang w:val="en-US"/>
        </w:rPr>
      </w:pPr>
    </w:p>
    <w:p w:rsidR="007C57E2" w:rsidRPr="00FC18F1" w:rsidRDefault="007C57E2" w:rsidP="003D531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lang w:val="en-US"/>
        </w:rPr>
      </w:pPr>
    </w:p>
    <w:p w:rsidR="007C57E2" w:rsidRPr="00FC18F1" w:rsidRDefault="007C57E2" w:rsidP="003D5317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lang w:val="en-US"/>
        </w:rPr>
      </w:pPr>
    </w:p>
    <w:p w:rsidR="00B50F74" w:rsidRPr="003D5317" w:rsidRDefault="004E3182" w:rsidP="007C57E2">
      <w:pPr>
        <w:pStyle w:val="ab"/>
        <w:shd w:val="clear" w:color="auto" w:fill="FFFFFF"/>
        <w:spacing w:before="0" w:beforeAutospacing="0" w:after="0" w:afterAutospacing="0" w:line="360" w:lineRule="auto"/>
        <w:jc w:val="both"/>
      </w:pPr>
      <w:r w:rsidRPr="003D5317">
        <w:t>[3]</w:t>
      </w:r>
      <w:r w:rsidRPr="003D5317">
        <w:rPr>
          <w:color w:val="000000"/>
        </w:rPr>
        <w:t xml:space="preserve"> Технология создания </w:t>
      </w:r>
      <w:proofErr w:type="spellStart"/>
      <w:r w:rsidRPr="003D5317">
        <w:rPr>
          <w:color w:val="000000"/>
        </w:rPr>
        <w:t>лэпбука</w:t>
      </w:r>
      <w:proofErr w:type="spellEnd"/>
      <w:r w:rsidRPr="003D5317">
        <w:rPr>
          <w:color w:val="000000"/>
        </w:rPr>
        <w:t xml:space="preserve">. </w:t>
      </w:r>
      <w:hyperlink r:id="rId17" w:history="1">
        <w:r w:rsidR="007C57E2" w:rsidRPr="00337669">
          <w:rPr>
            <w:rStyle w:val="aa"/>
          </w:rPr>
          <w:t>http://anglijskij-dlja-detej.ru/temy/lepbuki/chto-takoe-lepbuk</w:t>
        </w:r>
      </w:hyperlink>
      <w:r w:rsidR="007C57E2">
        <w:rPr>
          <w:color w:val="000000"/>
        </w:rPr>
        <w:t xml:space="preserve"> </w:t>
      </w:r>
    </w:p>
    <w:p w:rsidR="009704D0" w:rsidRPr="003D5317" w:rsidRDefault="009704D0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317">
        <w:rPr>
          <w:rFonts w:ascii="Times New Roman" w:hAnsi="Times New Roman" w:cs="Times New Roman"/>
          <w:sz w:val="24"/>
          <w:szCs w:val="24"/>
          <w:lang w:val="en-US"/>
        </w:rPr>
        <w:t xml:space="preserve">[4] </w:t>
      </w:r>
      <w:r w:rsidR="00B66D87" w:rsidRPr="003D5317">
        <w:rPr>
          <w:rFonts w:ascii="Times New Roman" w:hAnsi="Times New Roman" w:cs="Times New Roman"/>
          <w:sz w:val="24"/>
          <w:szCs w:val="24"/>
        </w:rPr>
        <w:t>Карточки для команд.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B66D87" w:rsidRPr="00F05890" w:rsidTr="00B66D87">
        <w:tc>
          <w:tcPr>
            <w:tcW w:w="4530" w:type="dxa"/>
          </w:tcPr>
          <w:p w:rsidR="00B66D87" w:rsidRPr="003D5317" w:rsidRDefault="00B66D87" w:rsidP="003D53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Show the boarders of our country</w:t>
            </w:r>
          </w:p>
        </w:tc>
        <w:tc>
          <w:tcPr>
            <w:tcW w:w="4530" w:type="dxa"/>
          </w:tcPr>
          <w:p w:rsidR="00B66D87" w:rsidRPr="003D5317" w:rsidRDefault="00B66D87" w:rsidP="003D53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Find Yekaterinburg, Irkutsk and Khabarovsk</w:t>
            </w:r>
          </w:p>
        </w:tc>
      </w:tr>
      <w:tr w:rsidR="00B66D87" w:rsidRPr="00F05890" w:rsidTr="00B66D87">
        <w:tc>
          <w:tcPr>
            <w:tcW w:w="4530" w:type="dxa"/>
          </w:tcPr>
          <w:p w:rsidR="00B66D87" w:rsidRPr="003D5317" w:rsidRDefault="00B66D87" w:rsidP="003D53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Show the countries which are around: Georgia,  The USA, Japan</w:t>
            </w:r>
          </w:p>
        </w:tc>
        <w:tc>
          <w:tcPr>
            <w:tcW w:w="4530" w:type="dxa"/>
          </w:tcPr>
          <w:p w:rsidR="00B66D87" w:rsidRPr="003D5317" w:rsidRDefault="00B66D87" w:rsidP="003D53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Show Russian seas: The Sea of Japan, the Laptev Sea and the Black sea</w:t>
            </w:r>
          </w:p>
        </w:tc>
      </w:tr>
      <w:tr w:rsidR="00B66D87" w:rsidRPr="003D5317" w:rsidTr="00B66D87">
        <w:tc>
          <w:tcPr>
            <w:tcW w:w="4530" w:type="dxa"/>
          </w:tcPr>
          <w:p w:rsidR="00B66D87" w:rsidRPr="003D5317" w:rsidRDefault="00B66D87" w:rsidP="003D53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Show the oceans which Russia is washed by</w:t>
            </w:r>
          </w:p>
        </w:tc>
        <w:tc>
          <w:tcPr>
            <w:tcW w:w="4530" w:type="dxa"/>
          </w:tcPr>
          <w:p w:rsidR="00B66D87" w:rsidRPr="003D5317" w:rsidRDefault="00B66D87" w:rsidP="003D53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Find lake Baikal</w:t>
            </w:r>
          </w:p>
        </w:tc>
      </w:tr>
      <w:tr w:rsidR="00B66D87" w:rsidRPr="00F05890" w:rsidTr="00B66D87">
        <w:tc>
          <w:tcPr>
            <w:tcW w:w="4530" w:type="dxa"/>
          </w:tcPr>
          <w:p w:rsidR="00B66D87" w:rsidRPr="003D5317" w:rsidRDefault="00B66D87" w:rsidP="003D53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Show the mountain chains: the Urals, the Altai, </w:t>
            </w:r>
            <w:proofErr w:type="gramStart"/>
            <w:r w:rsidRPr="003D5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proofErr w:type="gramEnd"/>
            <w:r w:rsidRPr="003D5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Caucuses.</w:t>
            </w:r>
          </w:p>
        </w:tc>
        <w:tc>
          <w:tcPr>
            <w:tcW w:w="4530" w:type="dxa"/>
          </w:tcPr>
          <w:p w:rsidR="00B66D87" w:rsidRPr="003D5317" w:rsidRDefault="00B66D87" w:rsidP="003D53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 Find rivers: Ob’, Lena, Volga</w:t>
            </w:r>
          </w:p>
        </w:tc>
      </w:tr>
      <w:tr w:rsidR="00B66D87" w:rsidRPr="00F05890" w:rsidTr="00B66D87">
        <w:tc>
          <w:tcPr>
            <w:tcW w:w="4530" w:type="dxa"/>
          </w:tcPr>
          <w:p w:rsidR="00B66D87" w:rsidRPr="003D5317" w:rsidRDefault="00B66D87" w:rsidP="003D53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Show the capital of Russia</w:t>
            </w:r>
          </w:p>
        </w:tc>
        <w:tc>
          <w:tcPr>
            <w:tcW w:w="4530" w:type="dxa"/>
          </w:tcPr>
          <w:p w:rsidR="00B66D87" w:rsidRPr="003D5317" w:rsidRDefault="00B66D87" w:rsidP="003D53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 Find the Central Siberian Plateau</w:t>
            </w:r>
          </w:p>
        </w:tc>
      </w:tr>
    </w:tbl>
    <w:p w:rsidR="00B50F74" w:rsidRPr="003D5317" w:rsidRDefault="00B50F74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428B4" w:rsidRDefault="00F958B5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17B5">
        <w:rPr>
          <w:rFonts w:ascii="Times New Roman" w:hAnsi="Times New Roman" w:cs="Times New Roman"/>
          <w:sz w:val="24"/>
          <w:szCs w:val="24"/>
        </w:rPr>
        <w:t xml:space="preserve">[5] </w:t>
      </w:r>
      <w:proofErr w:type="spellStart"/>
      <w:r w:rsidRPr="004917B5">
        <w:rPr>
          <w:rFonts w:ascii="Times New Roman" w:hAnsi="Times New Roman" w:cs="Times New Roman"/>
          <w:sz w:val="24"/>
          <w:szCs w:val="24"/>
          <w:shd w:val="clear" w:color="auto" w:fill="FFFFFF"/>
        </w:rPr>
        <w:t>Коучинг</w:t>
      </w:r>
      <w:proofErr w:type="spellEnd"/>
      <w:r w:rsidRPr="004917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образовании – это технология раскрытия </w:t>
      </w:r>
      <w:r w:rsidR="007C57E2" w:rsidRPr="004917B5">
        <w:rPr>
          <w:rFonts w:ascii="Times New Roman" w:hAnsi="Times New Roman" w:cs="Times New Roman"/>
          <w:sz w:val="24"/>
          <w:szCs w:val="24"/>
          <w:shd w:val="clear" w:color="auto" w:fill="FFFFFF"/>
        </w:rPr>
        <w:t>потенциала,</w:t>
      </w:r>
      <w:r w:rsidRPr="004917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обучающегося с целью максимального повышения его эффективности.</w:t>
      </w:r>
    </w:p>
    <w:p w:rsidR="00C86525" w:rsidRDefault="00C86525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17B5">
        <w:rPr>
          <w:rFonts w:ascii="Times New Roman" w:hAnsi="Times New Roman" w:cs="Times New Roman"/>
          <w:sz w:val="24"/>
          <w:szCs w:val="24"/>
        </w:rPr>
        <w:t>Колесо баланса – это инструмент визуализации знаний обучающегося по теме. С помощью этого инструмента, ученик понимает какова сумма знаний по данной теме на данный момент, какой должна быть сумма знаний и что надо сделать, чтобы этого</w:t>
      </w:r>
      <w:r>
        <w:rPr>
          <w:rFonts w:ascii="Times New Roman" w:hAnsi="Times New Roman" w:cs="Times New Roman"/>
          <w:sz w:val="24"/>
          <w:szCs w:val="24"/>
        </w:rPr>
        <w:t xml:space="preserve"> достичь.</w:t>
      </w:r>
    </w:p>
    <w:p w:rsidR="00F958B5" w:rsidRPr="00C86525" w:rsidRDefault="00C86525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17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AE6A21E" wp14:editId="2CE6401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43175" cy="2364740"/>
            <wp:effectExtent l="0" t="0" r="9525" b="0"/>
            <wp:wrapTight wrapText="bothSides">
              <wp:wrapPolygon edited="0">
                <wp:start x="0" y="0"/>
                <wp:lineTo x="0" y="21403"/>
                <wp:lineTo x="21519" y="21403"/>
                <wp:lineTo x="2151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="007C57E2" w:rsidRPr="00337669">
          <w:rPr>
            <w:rStyle w:val="aa"/>
            <w:rFonts w:ascii="Times New Roman" w:hAnsi="Times New Roman" w:cs="Times New Roman"/>
            <w:sz w:val="24"/>
            <w:szCs w:val="24"/>
          </w:rPr>
          <w:t>http://gulchevskaya.ru/методические-формы-совершенствовани/</w:t>
        </w:r>
      </w:hyperlink>
      <w:r w:rsidR="007C57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8B5" w:rsidRPr="003D5317" w:rsidRDefault="00F958B5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8B5" w:rsidRPr="003D5317" w:rsidRDefault="00F958B5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5DA" w:rsidRPr="003D5317" w:rsidRDefault="00EE15DA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5DA" w:rsidRPr="003D5317" w:rsidRDefault="00EE15DA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5DA" w:rsidRPr="003D5317" w:rsidRDefault="00EE15DA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5DA" w:rsidRPr="003D5317" w:rsidRDefault="00EE15DA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5DA" w:rsidRPr="003D5317" w:rsidRDefault="00EE15DA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5DA" w:rsidRPr="003D5317" w:rsidRDefault="00EE15DA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5DA" w:rsidRPr="003D5317" w:rsidRDefault="00EE15DA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317">
        <w:rPr>
          <w:rFonts w:ascii="Times New Roman" w:hAnsi="Times New Roman" w:cs="Times New Roman"/>
          <w:sz w:val="24"/>
          <w:szCs w:val="24"/>
        </w:rPr>
        <w:t>[6] Шаблон для создания своей шкалы, оценивающей сумму знаний по данному подразделу.</w:t>
      </w:r>
    </w:p>
    <w:p w:rsidR="00EE15DA" w:rsidRPr="003D5317" w:rsidRDefault="00F76A6E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F30B571" wp14:editId="1AAD98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76500" cy="2090552"/>
            <wp:effectExtent l="0" t="0" r="0" b="508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3" t="52333" r="38313" b="28557"/>
                    <a:stretch/>
                  </pic:blipFill>
                  <pic:spPr bwMode="auto">
                    <a:xfrm>
                      <a:off x="0" y="0"/>
                      <a:ext cx="2476500" cy="209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A6E" w:rsidRPr="00F76A6E" w:rsidRDefault="00F76A6E" w:rsidP="00F76A6E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F76A6E">
        <w:rPr>
          <w:rFonts w:ascii="Times New Roman" w:hAnsi="Times New Roman" w:cs="Times New Roman"/>
          <w:sz w:val="24"/>
          <w:szCs w:val="24"/>
          <w:u w:val="single"/>
          <w:lang w:val="en-US"/>
        </w:rPr>
        <w:t>Sphere 1 “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Geography</w:t>
      </w:r>
      <w:r w:rsidRPr="00F76A6E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” </w:t>
      </w:r>
    </w:p>
    <w:p w:rsidR="00F76A6E" w:rsidRPr="00F76A6E" w:rsidRDefault="00F76A6E" w:rsidP="00F76A6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76A6E">
        <w:rPr>
          <w:rFonts w:ascii="Times New Roman" w:hAnsi="Times New Roman" w:cs="Times New Roman"/>
          <w:sz w:val="24"/>
          <w:szCs w:val="24"/>
          <w:lang w:val="en-US"/>
        </w:rPr>
        <w:t>0</w:t>
      </w:r>
      <w:proofErr w:type="gramEnd"/>
      <w:r w:rsidRPr="00F76A6E">
        <w:rPr>
          <w:rFonts w:ascii="Times New Roman" w:hAnsi="Times New Roman" w:cs="Times New Roman"/>
          <w:sz w:val="24"/>
          <w:szCs w:val="24"/>
          <w:lang w:val="en-US"/>
        </w:rPr>
        <w:t xml:space="preserve"> – nothing</w:t>
      </w:r>
    </w:p>
    <w:p w:rsidR="00F76A6E" w:rsidRPr="00F76A6E" w:rsidRDefault="00F76A6E" w:rsidP="00F76A6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6A6E">
        <w:rPr>
          <w:rFonts w:ascii="Times New Roman" w:hAnsi="Times New Roman" w:cs="Times New Roman"/>
          <w:sz w:val="24"/>
          <w:szCs w:val="24"/>
          <w:lang w:val="en-US"/>
        </w:rPr>
        <w:t xml:space="preserve">1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map</w:t>
      </w:r>
      <w:proofErr w:type="gramEnd"/>
    </w:p>
    <w:p w:rsidR="00F76A6E" w:rsidRPr="00F76A6E" w:rsidRDefault="00F76A6E" w:rsidP="00F76A6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6A6E">
        <w:rPr>
          <w:rFonts w:ascii="Times New Roman" w:hAnsi="Times New Roman" w:cs="Times New Roman"/>
          <w:sz w:val="24"/>
          <w:szCs w:val="24"/>
          <w:lang w:val="en-US"/>
        </w:rPr>
        <w:t xml:space="preserve">2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area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, population</w:t>
      </w:r>
    </w:p>
    <w:p w:rsidR="00F76A6E" w:rsidRPr="00F76A6E" w:rsidRDefault="00F76A6E" w:rsidP="00F76A6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6A6E">
        <w:rPr>
          <w:rFonts w:ascii="Times New Roman" w:hAnsi="Times New Roman" w:cs="Times New Roman"/>
          <w:sz w:val="24"/>
          <w:szCs w:val="24"/>
          <w:lang w:val="en-US"/>
        </w:rPr>
        <w:t xml:space="preserve">3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time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zones, parts</w:t>
      </w:r>
    </w:p>
    <w:p w:rsidR="00F76A6E" w:rsidRPr="00F76A6E" w:rsidRDefault="00F76A6E" w:rsidP="00F76A6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6A6E">
        <w:rPr>
          <w:rFonts w:ascii="Times New Roman" w:hAnsi="Times New Roman" w:cs="Times New Roman"/>
          <w:sz w:val="24"/>
          <w:szCs w:val="24"/>
          <w:lang w:val="en-US"/>
        </w:rPr>
        <w:t xml:space="preserve">4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cities</w:t>
      </w:r>
      <w:proofErr w:type="gramEnd"/>
    </w:p>
    <w:p w:rsidR="00F76A6E" w:rsidRPr="00F76A6E" w:rsidRDefault="00F76A6E" w:rsidP="00F76A6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6A6E">
        <w:rPr>
          <w:rFonts w:ascii="Times New Roman" w:hAnsi="Times New Roman" w:cs="Times New Roman"/>
          <w:sz w:val="24"/>
          <w:szCs w:val="24"/>
          <w:lang w:val="en-US"/>
        </w:rPr>
        <w:t xml:space="preserve">5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water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bodies</w:t>
      </w:r>
    </w:p>
    <w:p w:rsidR="00F76A6E" w:rsidRPr="00C86525" w:rsidRDefault="00F76A6E" w:rsidP="00F76A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525">
        <w:rPr>
          <w:rFonts w:ascii="Times New Roman" w:hAnsi="Times New Roman" w:cs="Times New Roman"/>
          <w:sz w:val="24"/>
          <w:szCs w:val="24"/>
        </w:rPr>
        <w:t>6 –</w:t>
      </w:r>
      <w:r w:rsidRPr="00C86525">
        <w:rPr>
          <w:rFonts w:ascii="Times New Roman" w:hAnsi="Times New Roman" w:cs="Times New Roman"/>
          <w:sz w:val="24"/>
          <w:szCs w:val="24"/>
        </w:rPr>
        <w:tab/>
      </w:r>
      <w:r w:rsidRPr="00C86525">
        <w:rPr>
          <w:rFonts w:ascii="Times New Roman" w:hAnsi="Times New Roman" w:cs="Times New Roman"/>
          <w:sz w:val="24"/>
          <w:szCs w:val="24"/>
        </w:rPr>
        <w:tab/>
      </w:r>
      <w:r w:rsidRPr="00C86525">
        <w:rPr>
          <w:rFonts w:ascii="Times New Roman" w:hAnsi="Times New Roman" w:cs="Times New Roman"/>
          <w:sz w:val="24"/>
          <w:szCs w:val="24"/>
        </w:rPr>
        <w:tab/>
        <w:t xml:space="preserve">9 - </w:t>
      </w:r>
    </w:p>
    <w:p w:rsidR="00F76A6E" w:rsidRPr="00C86525" w:rsidRDefault="00F76A6E" w:rsidP="00F76A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525">
        <w:rPr>
          <w:rFonts w:ascii="Times New Roman" w:hAnsi="Times New Roman" w:cs="Times New Roman"/>
          <w:sz w:val="24"/>
          <w:szCs w:val="24"/>
        </w:rPr>
        <w:t xml:space="preserve">7 - </w:t>
      </w:r>
      <w:r w:rsidRPr="00C86525">
        <w:rPr>
          <w:rFonts w:ascii="Times New Roman" w:hAnsi="Times New Roman" w:cs="Times New Roman"/>
          <w:sz w:val="24"/>
          <w:szCs w:val="24"/>
        </w:rPr>
        <w:tab/>
      </w:r>
      <w:r w:rsidRPr="00C86525">
        <w:rPr>
          <w:rFonts w:ascii="Times New Roman" w:hAnsi="Times New Roman" w:cs="Times New Roman"/>
          <w:sz w:val="24"/>
          <w:szCs w:val="24"/>
        </w:rPr>
        <w:tab/>
      </w:r>
      <w:r w:rsidRPr="00C86525">
        <w:rPr>
          <w:rFonts w:ascii="Times New Roman" w:hAnsi="Times New Roman" w:cs="Times New Roman"/>
          <w:sz w:val="24"/>
          <w:szCs w:val="24"/>
        </w:rPr>
        <w:tab/>
        <w:t xml:space="preserve">10 - </w:t>
      </w:r>
    </w:p>
    <w:p w:rsidR="00F76A6E" w:rsidRPr="00C86525" w:rsidRDefault="00F76A6E" w:rsidP="00F76A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525">
        <w:rPr>
          <w:rFonts w:ascii="Times New Roman" w:hAnsi="Times New Roman" w:cs="Times New Roman"/>
          <w:sz w:val="24"/>
          <w:szCs w:val="24"/>
        </w:rPr>
        <w:t xml:space="preserve">8 - </w:t>
      </w:r>
    </w:p>
    <w:p w:rsidR="00EE15DA" w:rsidRPr="007C57E2" w:rsidRDefault="00EE15DA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5DA" w:rsidRPr="007C57E2" w:rsidRDefault="00CC269B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7E2">
        <w:rPr>
          <w:rFonts w:ascii="Times New Roman" w:hAnsi="Times New Roman" w:cs="Times New Roman"/>
          <w:sz w:val="24"/>
          <w:szCs w:val="24"/>
        </w:rPr>
        <w:t xml:space="preserve">[7] Ссылка на видео, которое </w:t>
      </w:r>
      <w:proofErr w:type="gramStart"/>
      <w:r w:rsidRPr="007C57E2">
        <w:rPr>
          <w:rFonts w:ascii="Times New Roman" w:hAnsi="Times New Roman" w:cs="Times New Roman"/>
          <w:sz w:val="24"/>
          <w:szCs w:val="24"/>
        </w:rPr>
        <w:t>показывает  учитель</w:t>
      </w:r>
      <w:proofErr w:type="gramEnd"/>
      <w:r w:rsidRPr="007C57E2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7C57E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7C57E2">
          <w:rPr>
            <w:rStyle w:val="aa"/>
            <w:rFonts w:ascii="Times New Roman" w:hAnsi="Times New Roman" w:cs="Times New Roman"/>
            <w:sz w:val="24"/>
            <w:szCs w:val="24"/>
          </w:rPr>
          <w:t>://</w:t>
        </w:r>
        <w:r w:rsidRPr="007C57E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7C57E2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C57E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Pr="007C57E2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7C57E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7C57E2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Pr="007C57E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Pr="007C57E2">
          <w:rPr>
            <w:rStyle w:val="aa"/>
            <w:rFonts w:ascii="Times New Roman" w:hAnsi="Times New Roman" w:cs="Times New Roman"/>
            <w:sz w:val="24"/>
            <w:szCs w:val="24"/>
          </w:rPr>
          <w:t>?</w:t>
        </w:r>
        <w:r w:rsidRPr="007C57E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7C57E2">
          <w:rPr>
            <w:rStyle w:val="aa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Pr="007C57E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mORJmK</w:t>
        </w:r>
        <w:proofErr w:type="spellEnd"/>
        <w:r w:rsidRPr="007C57E2">
          <w:rPr>
            <w:rStyle w:val="aa"/>
            <w:rFonts w:ascii="Times New Roman" w:hAnsi="Times New Roman" w:cs="Times New Roman"/>
            <w:sz w:val="24"/>
            <w:szCs w:val="24"/>
          </w:rPr>
          <w:t>1</w:t>
        </w:r>
        <w:proofErr w:type="spellStart"/>
        <w:r w:rsidRPr="007C57E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Ljgk</w:t>
        </w:r>
        <w:proofErr w:type="spellEnd"/>
      </w:hyperlink>
      <w:r w:rsidRPr="007C57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5DA" w:rsidRPr="007C57E2" w:rsidRDefault="00F20D8E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7E2">
        <w:rPr>
          <w:rFonts w:ascii="Times New Roman" w:hAnsi="Times New Roman" w:cs="Times New Roman"/>
          <w:sz w:val="24"/>
          <w:szCs w:val="24"/>
        </w:rPr>
        <w:t xml:space="preserve">[8] </w:t>
      </w:r>
      <w:r w:rsidR="00560725" w:rsidRPr="007C57E2">
        <w:rPr>
          <w:rFonts w:ascii="Times New Roman" w:hAnsi="Times New Roman" w:cs="Times New Roman"/>
          <w:sz w:val="24"/>
          <w:szCs w:val="24"/>
        </w:rPr>
        <w:t>Загадки, загаданные с помощью смайликов</w:t>
      </w:r>
    </w:p>
    <w:p w:rsidR="00560725" w:rsidRPr="003D5317" w:rsidRDefault="003D5317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317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65408" behindDoc="1" locked="0" layoutInCell="1" allowOverlap="1" wp14:anchorId="259ADEFA" wp14:editId="4168F4C9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16859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78" y="21363"/>
                <wp:lineTo x="2147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4" t="51881" r="41635" b="22178"/>
                    <a:stretch/>
                  </pic:blipFill>
                  <pic:spPr bwMode="auto">
                    <a:xfrm>
                      <a:off x="0" y="0"/>
                      <a:ext cx="168592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725" w:rsidRPr="00CF2E24" w:rsidRDefault="00560725" w:rsidP="003D531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A13">
        <w:rPr>
          <w:rFonts w:ascii="Times New Roman" w:hAnsi="Times New Roman" w:cs="Times New Roman"/>
          <w:sz w:val="24"/>
          <w:szCs w:val="24"/>
        </w:rPr>
        <w:t>У</w:t>
      </w:r>
      <w:r w:rsidRPr="00CF2E24">
        <w:rPr>
          <w:rFonts w:ascii="Times New Roman" w:hAnsi="Times New Roman" w:cs="Times New Roman"/>
          <w:sz w:val="24"/>
          <w:szCs w:val="24"/>
        </w:rPr>
        <w:t xml:space="preserve"> </w:t>
      </w:r>
      <w:r w:rsidRPr="003D5317">
        <w:rPr>
          <w:rFonts w:ascii="Times New Roman" w:hAnsi="Times New Roman" w:cs="Times New Roman"/>
          <w:sz w:val="24"/>
          <w:szCs w:val="24"/>
        </w:rPr>
        <w:t>страха</w:t>
      </w:r>
      <w:r w:rsidRPr="00CF2E24">
        <w:rPr>
          <w:rFonts w:ascii="Times New Roman" w:hAnsi="Times New Roman" w:cs="Times New Roman"/>
          <w:sz w:val="24"/>
          <w:szCs w:val="24"/>
        </w:rPr>
        <w:t xml:space="preserve"> </w:t>
      </w:r>
      <w:r w:rsidRPr="003D5317">
        <w:rPr>
          <w:rFonts w:ascii="Times New Roman" w:hAnsi="Times New Roman" w:cs="Times New Roman"/>
          <w:sz w:val="24"/>
          <w:szCs w:val="24"/>
        </w:rPr>
        <w:t>глаза</w:t>
      </w:r>
      <w:r w:rsidRPr="00CF2E24">
        <w:rPr>
          <w:rFonts w:ascii="Times New Roman" w:hAnsi="Times New Roman" w:cs="Times New Roman"/>
          <w:sz w:val="24"/>
          <w:szCs w:val="24"/>
        </w:rPr>
        <w:t xml:space="preserve"> </w:t>
      </w:r>
      <w:r w:rsidRPr="003D5317">
        <w:rPr>
          <w:rFonts w:ascii="Times New Roman" w:hAnsi="Times New Roman" w:cs="Times New Roman"/>
          <w:sz w:val="24"/>
          <w:szCs w:val="24"/>
        </w:rPr>
        <w:t>велики</w:t>
      </w:r>
      <w:r w:rsidR="003D5317" w:rsidRPr="00CF2E24">
        <w:rPr>
          <w:rFonts w:ascii="Times New Roman" w:hAnsi="Times New Roman" w:cs="Times New Roman"/>
          <w:sz w:val="24"/>
          <w:szCs w:val="24"/>
        </w:rPr>
        <w:t xml:space="preserve">. – </w:t>
      </w:r>
      <w:r w:rsidR="003D531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D5317">
        <w:rPr>
          <w:rFonts w:ascii="Times New Roman" w:hAnsi="Times New Roman" w:cs="Times New Roman"/>
          <w:sz w:val="24"/>
          <w:szCs w:val="24"/>
          <w:lang w:val="en-US"/>
        </w:rPr>
        <w:t>ear</w:t>
      </w:r>
      <w:r w:rsidRPr="00CF2E24">
        <w:rPr>
          <w:rFonts w:ascii="Times New Roman" w:hAnsi="Times New Roman" w:cs="Times New Roman"/>
          <w:sz w:val="24"/>
          <w:szCs w:val="24"/>
        </w:rPr>
        <w:t xml:space="preserve"> </w:t>
      </w:r>
      <w:r w:rsidRPr="003D5317">
        <w:rPr>
          <w:rFonts w:ascii="Times New Roman" w:hAnsi="Times New Roman" w:cs="Times New Roman"/>
          <w:sz w:val="24"/>
          <w:szCs w:val="24"/>
          <w:lang w:val="en-US"/>
        </w:rPr>
        <w:t>has</w:t>
      </w:r>
      <w:r w:rsidRPr="00CF2E24">
        <w:rPr>
          <w:rFonts w:ascii="Times New Roman" w:hAnsi="Times New Roman" w:cs="Times New Roman"/>
          <w:sz w:val="24"/>
          <w:szCs w:val="24"/>
        </w:rPr>
        <w:t xml:space="preserve"> </w:t>
      </w:r>
      <w:r w:rsidRPr="003D5317">
        <w:rPr>
          <w:rFonts w:ascii="Times New Roman" w:hAnsi="Times New Roman" w:cs="Times New Roman"/>
          <w:sz w:val="24"/>
          <w:szCs w:val="24"/>
          <w:lang w:val="en-US"/>
        </w:rPr>
        <w:t>got</w:t>
      </w:r>
      <w:r w:rsidRPr="00CF2E24">
        <w:rPr>
          <w:rFonts w:ascii="Times New Roman" w:hAnsi="Times New Roman" w:cs="Times New Roman"/>
          <w:sz w:val="24"/>
          <w:szCs w:val="24"/>
        </w:rPr>
        <w:t xml:space="preserve"> </w:t>
      </w:r>
      <w:r w:rsidRPr="003D5317"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Pr="00CF2E24">
        <w:rPr>
          <w:rFonts w:ascii="Times New Roman" w:hAnsi="Times New Roman" w:cs="Times New Roman"/>
          <w:sz w:val="24"/>
          <w:szCs w:val="24"/>
        </w:rPr>
        <w:t xml:space="preserve"> </w:t>
      </w:r>
      <w:r w:rsidRPr="003D5317">
        <w:rPr>
          <w:rFonts w:ascii="Times New Roman" w:hAnsi="Times New Roman" w:cs="Times New Roman"/>
          <w:sz w:val="24"/>
          <w:szCs w:val="24"/>
          <w:lang w:val="en-US"/>
        </w:rPr>
        <w:t>eyes</w:t>
      </w:r>
      <w:r w:rsidRPr="00CF2E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0725" w:rsidRPr="00CF2E24" w:rsidRDefault="003D5317" w:rsidP="003D5317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3D5317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66432" behindDoc="1" locked="0" layoutInCell="1" allowOverlap="1" wp14:anchorId="746C23B6" wp14:editId="73A30303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1695450" cy="969645"/>
            <wp:effectExtent l="0" t="0" r="0" b="1905"/>
            <wp:wrapTight wrapText="bothSides">
              <wp:wrapPolygon edited="0">
                <wp:start x="0" y="0"/>
                <wp:lineTo x="0" y="21218"/>
                <wp:lineTo x="21357" y="21218"/>
                <wp:lineTo x="2135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9" t="54732" r="43399" b="15907"/>
                    <a:stretch/>
                  </pic:blipFill>
                  <pic:spPr bwMode="auto">
                    <a:xfrm>
                      <a:off x="0" y="0"/>
                      <a:ext cx="1698601" cy="97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725" w:rsidRPr="00CF2E24" w:rsidRDefault="00560725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60725" w:rsidRPr="003D5317" w:rsidRDefault="003D5317" w:rsidP="003D5317">
      <w:pPr>
        <w:spacing w:after="0" w:line="360" w:lineRule="auto"/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Тише едешь дальше будешь. - </w:t>
      </w:r>
      <w:r w:rsidR="00560725" w:rsidRPr="003D5317"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  <w:lang w:val="en-US"/>
        </w:rPr>
        <w:t>Easy</w:t>
      </w:r>
      <w:r w:rsidR="00560725" w:rsidRPr="003D5317"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</w:t>
      </w:r>
      <w:r w:rsidR="00560725" w:rsidRPr="003D5317"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  <w:lang w:val="en-US"/>
        </w:rPr>
        <w:t>does</w:t>
      </w:r>
      <w:r w:rsidR="00560725" w:rsidRPr="003D5317"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</w:t>
      </w:r>
      <w:r w:rsidR="00560725" w:rsidRPr="003D5317"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  <w:lang w:val="en-US"/>
        </w:rPr>
        <w:t>it</w:t>
      </w:r>
      <w:r w:rsidR="00560725" w:rsidRPr="003D5317"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. </w:t>
      </w:r>
    </w:p>
    <w:p w:rsidR="00560725" w:rsidRPr="003D5317" w:rsidRDefault="003D5317" w:rsidP="003D5317">
      <w:pPr>
        <w:spacing w:after="0" w:line="360" w:lineRule="auto"/>
        <w:rPr>
          <w:rStyle w:val="ac"/>
          <w:rFonts w:ascii="Times New Roman" w:hAnsi="Times New Roman" w:cs="Times New Roman"/>
          <w:i w:val="0"/>
          <w:sz w:val="24"/>
          <w:szCs w:val="24"/>
          <w:highlight w:val="yellow"/>
          <w:shd w:val="clear" w:color="auto" w:fill="FFFFFF"/>
        </w:rPr>
      </w:pPr>
      <w:r w:rsidRPr="003D5317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F7F691E" wp14:editId="45F06FF3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1685925" cy="957580"/>
            <wp:effectExtent l="0" t="0" r="0" b="0"/>
            <wp:wrapTight wrapText="bothSides">
              <wp:wrapPolygon edited="0">
                <wp:start x="0" y="0"/>
                <wp:lineTo x="0" y="21056"/>
                <wp:lineTo x="21234" y="21056"/>
                <wp:lineTo x="2123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t="38484" r="43078" b="31870"/>
                    <a:stretch/>
                  </pic:blipFill>
                  <pic:spPr bwMode="auto">
                    <a:xfrm>
                      <a:off x="0" y="0"/>
                      <a:ext cx="1691885" cy="96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725" w:rsidRPr="003D5317" w:rsidRDefault="00560725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60725" w:rsidRPr="003D5317" w:rsidRDefault="003D5317" w:rsidP="003D5317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2E469"/>
          <w:lang w:val="en-US"/>
        </w:rPr>
      </w:pPr>
      <w:r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Яблоко</w:t>
      </w:r>
      <w:r w:rsidRPr="003D5317"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  <w:lang w:val="en-US"/>
        </w:rPr>
        <w:t xml:space="preserve"> </w:t>
      </w:r>
      <w:r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от</w:t>
      </w:r>
      <w:r w:rsidRPr="003D5317"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  <w:lang w:val="en-US"/>
        </w:rPr>
        <w:t xml:space="preserve"> </w:t>
      </w:r>
      <w:r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яблони</w:t>
      </w:r>
      <w:r w:rsidRPr="003D5317"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  <w:lang w:val="en-US"/>
        </w:rPr>
        <w:t xml:space="preserve"> </w:t>
      </w:r>
      <w:r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недалеко</w:t>
      </w:r>
      <w:r w:rsidRPr="003D5317"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  <w:lang w:val="en-US"/>
        </w:rPr>
        <w:t xml:space="preserve"> </w:t>
      </w:r>
      <w:r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падает</w:t>
      </w:r>
      <w:r w:rsidRPr="003D5317"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  <w:lang w:val="en-US"/>
        </w:rPr>
        <w:t xml:space="preserve">. - </w:t>
      </w:r>
      <w:r w:rsidR="00560725" w:rsidRPr="003D5317">
        <w:rPr>
          <w:rStyle w:val="ac"/>
          <w:rFonts w:ascii="Times New Roman" w:hAnsi="Times New Roman" w:cs="Times New Roman"/>
          <w:i w:val="0"/>
          <w:sz w:val="24"/>
          <w:szCs w:val="24"/>
          <w:shd w:val="clear" w:color="auto" w:fill="FFFFFF"/>
          <w:lang w:val="en-US"/>
        </w:rPr>
        <w:t>The apple never falls far from the tree.</w:t>
      </w:r>
    </w:p>
    <w:p w:rsidR="00560725" w:rsidRPr="003D5317" w:rsidRDefault="007C57E2" w:rsidP="003D5317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  <w:shd w:val="clear" w:color="auto" w:fill="F2E469"/>
          <w:lang w:val="en-US"/>
        </w:rPr>
      </w:pPr>
      <w:r w:rsidRPr="003D5317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68480" behindDoc="1" locked="0" layoutInCell="1" allowOverlap="1" wp14:anchorId="6FEB96D1" wp14:editId="3C05C603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193357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94" y="21098"/>
                <wp:lineTo x="2149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5" t="42474" r="40513" b="32155"/>
                    <a:stretch/>
                  </pic:blipFill>
                  <pic:spPr bwMode="auto">
                    <a:xfrm>
                      <a:off x="0" y="0"/>
                      <a:ext cx="193357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725" w:rsidRPr="003D5317" w:rsidRDefault="00560725" w:rsidP="003D5317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560725" w:rsidRPr="003D5317" w:rsidRDefault="003D5317" w:rsidP="003D531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Поспешишь</w:t>
      </w:r>
      <w:r w:rsidRPr="003D531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людей</w:t>
      </w:r>
      <w:r w:rsidRPr="003D531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насмешишь</w:t>
      </w:r>
      <w:r w:rsidRPr="003D531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. - </w:t>
      </w:r>
      <w:r w:rsidR="00560725" w:rsidRPr="003D531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Haste makes waste</w:t>
      </w:r>
    </w:p>
    <w:p w:rsidR="00560725" w:rsidRPr="003D5317" w:rsidRDefault="00560725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15DA" w:rsidRPr="003D5317" w:rsidRDefault="00560725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D5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-3175</wp:posOffset>
            </wp:positionV>
            <wp:extent cx="1562100" cy="776828"/>
            <wp:effectExtent l="0" t="0" r="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0" t="45325" r="42437" b="28450"/>
                    <a:stretch/>
                  </pic:blipFill>
                  <pic:spPr bwMode="auto">
                    <a:xfrm>
                      <a:off x="0" y="0"/>
                      <a:ext cx="1562100" cy="77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725" w:rsidRPr="003D5317" w:rsidRDefault="003D5317" w:rsidP="003D531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Старый</w:t>
      </w:r>
      <w:r w:rsidRPr="003D5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</w:t>
      </w:r>
      <w:r w:rsidRPr="003D5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лучше</w:t>
      </w:r>
      <w:r w:rsidRPr="003D5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новых</w:t>
      </w:r>
      <w:r w:rsidRPr="003D5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двух</w:t>
      </w:r>
      <w:r w:rsidRPr="003D5317">
        <w:rPr>
          <w:rFonts w:ascii="Times New Roman" w:hAnsi="Times New Roman" w:cs="Times New Roman"/>
          <w:sz w:val="24"/>
          <w:szCs w:val="24"/>
          <w:lang w:val="en-US"/>
        </w:rPr>
        <w:t xml:space="preserve">. - </w:t>
      </w:r>
      <w:hyperlink r:id="rId27" w:history="1">
        <w:r w:rsidR="00560725" w:rsidRPr="003D5317">
          <w:rPr>
            <w:rStyle w:val="refresult"/>
            <w:rFonts w:ascii="Times New Roman" w:hAnsi="Times New Roman" w:cs="Times New Roman"/>
            <w:bCs/>
            <w:sz w:val="24"/>
            <w:szCs w:val="24"/>
            <w:shd w:val="clear" w:color="auto" w:fill="FFFFFF"/>
            <w:lang w:val="en-US"/>
          </w:rPr>
          <w:t>Old friends and old wine are the best</w:t>
        </w:r>
      </w:hyperlink>
    </w:p>
    <w:p w:rsidR="00560725" w:rsidRPr="003D5317" w:rsidRDefault="00560725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D5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1590675" cy="111442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4" t="55587" r="43239" b="11060"/>
                    <a:stretch/>
                  </pic:blipFill>
                  <pic:spPr bwMode="auto">
                    <a:xfrm>
                      <a:off x="0" y="0"/>
                      <a:ext cx="159067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725" w:rsidRPr="003D5317" w:rsidRDefault="003D5317" w:rsidP="003D53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Цыплят</w:t>
      </w:r>
      <w:r w:rsidRPr="003D53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3D53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осени</w:t>
      </w:r>
      <w:r w:rsidRPr="003D53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считают</w:t>
      </w:r>
      <w:r w:rsidRPr="003D53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- </w:t>
      </w:r>
      <w:r w:rsidR="00560725" w:rsidRPr="003D53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hyperlink r:id="rId29" w:history="1">
        <w:r w:rsidR="00560725" w:rsidRPr="003D5317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on't count your chickens before they are hatched</w:t>
        </w:r>
      </w:hyperlink>
    </w:p>
    <w:p w:rsidR="00EE15DA" w:rsidRPr="003D5317" w:rsidRDefault="00EE15DA" w:rsidP="003D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0725" w:rsidRPr="003D5317" w:rsidRDefault="00560725" w:rsidP="003D531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82C37" w:rsidRPr="003D5317" w:rsidRDefault="00F82C37" w:rsidP="003D5317">
      <w:pPr>
        <w:spacing w:after="0" w:line="360" w:lineRule="auto"/>
        <w:rPr>
          <w:rFonts w:ascii="Times New Roman" w:eastAsia="Times New Roman" w:hAnsi="Times New Roman" w:cs="Times New Roman"/>
          <w:color w:val="660099"/>
          <w:sz w:val="24"/>
          <w:szCs w:val="24"/>
          <w:shd w:val="clear" w:color="auto" w:fill="FFFFFF"/>
          <w:lang w:eastAsia="ru-RU"/>
        </w:rPr>
      </w:pPr>
      <w:r w:rsidRPr="003D5317">
        <w:rPr>
          <w:rFonts w:ascii="Times New Roman" w:hAnsi="Times New Roman" w:cs="Times New Roman"/>
          <w:sz w:val="24"/>
          <w:szCs w:val="24"/>
        </w:rPr>
        <w:t xml:space="preserve">[9] Опрос с помощью мобильного приложения </w:t>
      </w:r>
      <w:proofErr w:type="spellStart"/>
      <w:r w:rsidRPr="003D5317">
        <w:rPr>
          <w:rFonts w:ascii="Times New Roman" w:hAnsi="Times New Roman" w:cs="Times New Roman"/>
          <w:sz w:val="24"/>
          <w:szCs w:val="24"/>
          <w:lang w:val="en-US"/>
        </w:rPr>
        <w:t>Plickers</w:t>
      </w:r>
      <w:proofErr w:type="spellEnd"/>
      <w:r w:rsidRPr="003D5317">
        <w:rPr>
          <w:rFonts w:ascii="Times New Roman" w:hAnsi="Times New Roman" w:cs="Times New Roman"/>
          <w:sz w:val="24"/>
          <w:szCs w:val="24"/>
        </w:rPr>
        <w:t xml:space="preserve"> </w:t>
      </w:r>
      <w:r w:rsidRPr="003D5317">
        <w:rPr>
          <w:rFonts w:ascii="Times New Roman" w:eastAsia="Times New Roman" w:hAnsi="Times New Roman" w:cs="Times New Roman"/>
          <w:color w:val="660099"/>
          <w:sz w:val="24"/>
          <w:szCs w:val="24"/>
          <w:shd w:val="clear" w:color="auto" w:fill="FFFFFF"/>
          <w:lang w:eastAsia="ru-RU"/>
        </w:rPr>
        <w:fldChar w:fldCharType="begin"/>
      </w:r>
      <w:r w:rsidRPr="003D5317">
        <w:rPr>
          <w:rFonts w:ascii="Times New Roman" w:eastAsia="Times New Roman" w:hAnsi="Times New Roman" w:cs="Times New Roman"/>
          <w:color w:val="660099"/>
          <w:sz w:val="24"/>
          <w:szCs w:val="24"/>
          <w:shd w:val="clear" w:color="auto" w:fill="FFFFFF"/>
          <w:lang w:eastAsia="ru-RU"/>
        </w:rPr>
        <w:instrText xml:space="preserve"> HYPERLINK "http://www.plickers.com </w:instrText>
      </w:r>
    </w:p>
    <w:p w:rsidR="00F82C37" w:rsidRPr="003D5317" w:rsidRDefault="00F82C37" w:rsidP="003D5317">
      <w:pPr>
        <w:spacing w:after="0" w:line="360" w:lineRule="auto"/>
        <w:rPr>
          <w:rStyle w:val="aa"/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D5317">
        <w:rPr>
          <w:rFonts w:ascii="Times New Roman" w:eastAsia="Times New Roman" w:hAnsi="Times New Roman" w:cs="Times New Roman"/>
          <w:color w:val="660099"/>
          <w:sz w:val="24"/>
          <w:szCs w:val="24"/>
          <w:shd w:val="clear" w:color="auto" w:fill="FFFFFF"/>
          <w:lang w:eastAsia="ru-RU"/>
        </w:rPr>
        <w:instrText xml:space="preserve">" </w:instrText>
      </w:r>
      <w:r w:rsidRPr="003D5317">
        <w:rPr>
          <w:rFonts w:ascii="Times New Roman" w:eastAsia="Times New Roman" w:hAnsi="Times New Roman" w:cs="Times New Roman"/>
          <w:color w:val="660099"/>
          <w:sz w:val="24"/>
          <w:szCs w:val="24"/>
          <w:shd w:val="clear" w:color="auto" w:fill="FFFFFF"/>
          <w:lang w:eastAsia="ru-RU"/>
        </w:rPr>
        <w:fldChar w:fldCharType="separate"/>
      </w:r>
      <w:r w:rsidRPr="003D5317">
        <w:rPr>
          <w:rStyle w:val="aa"/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www.plickers.com </w:t>
      </w:r>
    </w:p>
    <w:p w:rsidR="004917B5" w:rsidRPr="004917B5" w:rsidRDefault="00F82C37" w:rsidP="004917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317">
        <w:rPr>
          <w:rFonts w:ascii="Times New Roman" w:eastAsia="Times New Roman" w:hAnsi="Times New Roman" w:cs="Times New Roman"/>
          <w:color w:val="660099"/>
          <w:sz w:val="24"/>
          <w:szCs w:val="24"/>
          <w:shd w:val="clear" w:color="auto" w:fill="FFFFFF"/>
          <w:lang w:eastAsia="ru-RU"/>
        </w:rPr>
        <w:fldChar w:fldCharType="end"/>
      </w:r>
      <w:r w:rsidR="004917B5" w:rsidRPr="00491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17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основе работы программы лежит мобильное приложение, сайт и распечатанные карточки с </w:t>
      </w:r>
      <w:r w:rsidR="004917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QR</w:t>
      </w:r>
      <w:r w:rsidR="004917B5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-кодами. Каждому ребенку выдается по одной карточке. Сама карточка квадратная и имеет четыре стороны. Каждой стороне соответствует свой вариант ответа (А, В</w:t>
      </w:r>
      <w:r w:rsidR="004917B5" w:rsidRPr="00491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917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="004917B5" w:rsidRPr="00491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917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4917B5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который указан на самой карточке. Учитель задает вопрос, ребенок выбирает правильный ответ и поднимает карточку соответствующей стороной кверху. Учитель с помощью мобильного приложения в режиме реального времени сканирует ответы. Результаты мгновенно появляются на экране для просмотра и анализа.</w:t>
      </w:r>
    </w:p>
    <w:p w:rsidR="00C55D3C" w:rsidRPr="00050CB6" w:rsidRDefault="00C55D3C">
      <w:pPr>
        <w:rPr>
          <w:rFonts w:ascii="Times New Roman" w:hAnsi="Times New Roman" w:cs="Times New Roman"/>
          <w:sz w:val="24"/>
          <w:szCs w:val="24"/>
        </w:rPr>
      </w:pPr>
    </w:p>
    <w:sectPr w:rsidR="00C55D3C" w:rsidRPr="00050CB6" w:rsidSect="00763071">
      <w:footerReference w:type="default" r:id="rId30"/>
      <w:pgSz w:w="11906" w:h="16838"/>
      <w:pgMar w:top="1418" w:right="1418" w:bottom="1418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F69" w:rsidRDefault="00536F69" w:rsidP="00B23609">
      <w:pPr>
        <w:spacing w:after="0" w:line="240" w:lineRule="auto"/>
      </w:pPr>
      <w:r>
        <w:separator/>
      </w:r>
    </w:p>
  </w:endnote>
  <w:endnote w:type="continuationSeparator" w:id="0">
    <w:p w:rsidR="00536F69" w:rsidRDefault="00536F69" w:rsidP="00B23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F74" w:rsidRDefault="00B50F74">
    <w:pPr>
      <w:pStyle w:val="a5"/>
      <w:jc w:val="center"/>
    </w:pPr>
  </w:p>
  <w:p w:rsidR="00B50F74" w:rsidRDefault="00B50F7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F69" w:rsidRDefault="00536F69" w:rsidP="00B23609">
      <w:pPr>
        <w:spacing w:after="0" w:line="240" w:lineRule="auto"/>
      </w:pPr>
      <w:r>
        <w:separator/>
      </w:r>
    </w:p>
  </w:footnote>
  <w:footnote w:type="continuationSeparator" w:id="0">
    <w:p w:rsidR="00536F69" w:rsidRDefault="00536F69" w:rsidP="00B236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43587"/>
    <w:multiLevelType w:val="hybridMultilevel"/>
    <w:tmpl w:val="370AF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1674D"/>
    <w:multiLevelType w:val="hybridMultilevel"/>
    <w:tmpl w:val="8A4AC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12ECD"/>
    <w:multiLevelType w:val="hybridMultilevel"/>
    <w:tmpl w:val="892CB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25C90"/>
    <w:multiLevelType w:val="hybridMultilevel"/>
    <w:tmpl w:val="1CC63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96335"/>
    <w:multiLevelType w:val="hybridMultilevel"/>
    <w:tmpl w:val="5A5CD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10E60"/>
    <w:multiLevelType w:val="hybridMultilevel"/>
    <w:tmpl w:val="53E03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9388B"/>
    <w:multiLevelType w:val="hybridMultilevel"/>
    <w:tmpl w:val="CF50D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96633"/>
    <w:multiLevelType w:val="hybridMultilevel"/>
    <w:tmpl w:val="34368712"/>
    <w:lvl w:ilvl="0" w:tplc="A6769C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95D3C"/>
    <w:multiLevelType w:val="hybridMultilevel"/>
    <w:tmpl w:val="34368712"/>
    <w:lvl w:ilvl="0" w:tplc="A6769C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D0F54"/>
    <w:multiLevelType w:val="hybridMultilevel"/>
    <w:tmpl w:val="0E16A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F371E"/>
    <w:multiLevelType w:val="hybridMultilevel"/>
    <w:tmpl w:val="506ED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B6BC1"/>
    <w:multiLevelType w:val="hybridMultilevel"/>
    <w:tmpl w:val="238295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1693E"/>
    <w:multiLevelType w:val="hybridMultilevel"/>
    <w:tmpl w:val="C50C1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885CD9"/>
    <w:multiLevelType w:val="hybridMultilevel"/>
    <w:tmpl w:val="564AE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41903"/>
    <w:multiLevelType w:val="hybridMultilevel"/>
    <w:tmpl w:val="34368712"/>
    <w:lvl w:ilvl="0" w:tplc="A6769C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D7511"/>
    <w:multiLevelType w:val="hybridMultilevel"/>
    <w:tmpl w:val="08FAB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46171A"/>
    <w:multiLevelType w:val="hybridMultilevel"/>
    <w:tmpl w:val="D58E4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61D20"/>
    <w:multiLevelType w:val="hybridMultilevel"/>
    <w:tmpl w:val="34368712"/>
    <w:lvl w:ilvl="0" w:tplc="A6769C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AA4791"/>
    <w:multiLevelType w:val="hybridMultilevel"/>
    <w:tmpl w:val="C3901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2A374C"/>
    <w:multiLevelType w:val="hybridMultilevel"/>
    <w:tmpl w:val="64F695AE"/>
    <w:lvl w:ilvl="0" w:tplc="A6769C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BD5434"/>
    <w:multiLevelType w:val="hybridMultilevel"/>
    <w:tmpl w:val="52C22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DE14BE"/>
    <w:multiLevelType w:val="hybridMultilevel"/>
    <w:tmpl w:val="34368712"/>
    <w:lvl w:ilvl="0" w:tplc="A6769C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65202F"/>
    <w:multiLevelType w:val="hybridMultilevel"/>
    <w:tmpl w:val="BB5A1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CE5BB0"/>
    <w:multiLevelType w:val="hybridMultilevel"/>
    <w:tmpl w:val="7F126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6B569F"/>
    <w:multiLevelType w:val="hybridMultilevel"/>
    <w:tmpl w:val="C7FA3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04461E"/>
    <w:multiLevelType w:val="hybridMultilevel"/>
    <w:tmpl w:val="865AACB2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7B135370"/>
    <w:multiLevelType w:val="hybridMultilevel"/>
    <w:tmpl w:val="8D708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23"/>
  </w:num>
  <w:num w:numId="4">
    <w:abstractNumId w:val="3"/>
  </w:num>
  <w:num w:numId="5">
    <w:abstractNumId w:val="14"/>
  </w:num>
  <w:num w:numId="6">
    <w:abstractNumId w:val="7"/>
  </w:num>
  <w:num w:numId="7">
    <w:abstractNumId w:val="17"/>
  </w:num>
  <w:num w:numId="8">
    <w:abstractNumId w:val="8"/>
  </w:num>
  <w:num w:numId="9">
    <w:abstractNumId w:val="6"/>
  </w:num>
  <w:num w:numId="10">
    <w:abstractNumId w:val="25"/>
  </w:num>
  <w:num w:numId="11">
    <w:abstractNumId w:val="9"/>
  </w:num>
  <w:num w:numId="12">
    <w:abstractNumId w:val="11"/>
  </w:num>
  <w:num w:numId="13">
    <w:abstractNumId w:val="0"/>
  </w:num>
  <w:num w:numId="14">
    <w:abstractNumId w:val="12"/>
  </w:num>
  <w:num w:numId="15">
    <w:abstractNumId w:val="18"/>
  </w:num>
  <w:num w:numId="16">
    <w:abstractNumId w:val="16"/>
  </w:num>
  <w:num w:numId="17">
    <w:abstractNumId w:val="15"/>
  </w:num>
  <w:num w:numId="18">
    <w:abstractNumId w:val="2"/>
  </w:num>
  <w:num w:numId="19">
    <w:abstractNumId w:val="4"/>
  </w:num>
  <w:num w:numId="20">
    <w:abstractNumId w:val="22"/>
  </w:num>
  <w:num w:numId="21">
    <w:abstractNumId w:val="1"/>
  </w:num>
  <w:num w:numId="22">
    <w:abstractNumId w:val="13"/>
  </w:num>
  <w:num w:numId="23">
    <w:abstractNumId w:val="26"/>
  </w:num>
  <w:num w:numId="24">
    <w:abstractNumId w:val="5"/>
  </w:num>
  <w:num w:numId="25">
    <w:abstractNumId w:val="24"/>
  </w:num>
  <w:num w:numId="26">
    <w:abstractNumId w:val="10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7F4"/>
    <w:rsid w:val="000177AC"/>
    <w:rsid w:val="00025518"/>
    <w:rsid w:val="0002756C"/>
    <w:rsid w:val="00050CB6"/>
    <w:rsid w:val="00081D0C"/>
    <w:rsid w:val="00081F44"/>
    <w:rsid w:val="000C1B3B"/>
    <w:rsid w:val="000E3B5B"/>
    <w:rsid w:val="001221F6"/>
    <w:rsid w:val="00137996"/>
    <w:rsid w:val="00146A13"/>
    <w:rsid w:val="00147F3E"/>
    <w:rsid w:val="00161E2C"/>
    <w:rsid w:val="00182506"/>
    <w:rsid w:val="00187694"/>
    <w:rsid w:val="001D41C4"/>
    <w:rsid w:val="001D66D3"/>
    <w:rsid w:val="001F6AC9"/>
    <w:rsid w:val="00213F6E"/>
    <w:rsid w:val="0022172D"/>
    <w:rsid w:val="00226730"/>
    <w:rsid w:val="00236992"/>
    <w:rsid w:val="0026576B"/>
    <w:rsid w:val="002B66B3"/>
    <w:rsid w:val="0035137A"/>
    <w:rsid w:val="003A42E1"/>
    <w:rsid w:val="003B5671"/>
    <w:rsid w:val="003D5317"/>
    <w:rsid w:val="003E3518"/>
    <w:rsid w:val="003F2209"/>
    <w:rsid w:val="00403678"/>
    <w:rsid w:val="00456F29"/>
    <w:rsid w:val="004917B5"/>
    <w:rsid w:val="004C0B4D"/>
    <w:rsid w:val="004E3182"/>
    <w:rsid w:val="004F4E76"/>
    <w:rsid w:val="00502842"/>
    <w:rsid w:val="00510020"/>
    <w:rsid w:val="00536F69"/>
    <w:rsid w:val="00542B60"/>
    <w:rsid w:val="00560725"/>
    <w:rsid w:val="00560E0A"/>
    <w:rsid w:val="00581529"/>
    <w:rsid w:val="00585B52"/>
    <w:rsid w:val="005D1A14"/>
    <w:rsid w:val="00621823"/>
    <w:rsid w:val="006226A4"/>
    <w:rsid w:val="00642842"/>
    <w:rsid w:val="00667998"/>
    <w:rsid w:val="006757F4"/>
    <w:rsid w:val="006D64CF"/>
    <w:rsid w:val="006E0F47"/>
    <w:rsid w:val="00735B90"/>
    <w:rsid w:val="007607E2"/>
    <w:rsid w:val="00763071"/>
    <w:rsid w:val="00775686"/>
    <w:rsid w:val="007C57E2"/>
    <w:rsid w:val="007C70C6"/>
    <w:rsid w:val="007C7790"/>
    <w:rsid w:val="007D6A6D"/>
    <w:rsid w:val="00894046"/>
    <w:rsid w:val="008C7291"/>
    <w:rsid w:val="008F3B54"/>
    <w:rsid w:val="00902F14"/>
    <w:rsid w:val="009610CD"/>
    <w:rsid w:val="009704D0"/>
    <w:rsid w:val="00980822"/>
    <w:rsid w:val="009B2D17"/>
    <w:rsid w:val="009C4434"/>
    <w:rsid w:val="009C5613"/>
    <w:rsid w:val="009E5956"/>
    <w:rsid w:val="009E5D27"/>
    <w:rsid w:val="00A3341E"/>
    <w:rsid w:val="00A505D2"/>
    <w:rsid w:val="00A757C1"/>
    <w:rsid w:val="00AA7743"/>
    <w:rsid w:val="00AB4764"/>
    <w:rsid w:val="00AB5339"/>
    <w:rsid w:val="00B17734"/>
    <w:rsid w:val="00B23609"/>
    <w:rsid w:val="00B355A2"/>
    <w:rsid w:val="00B50F74"/>
    <w:rsid w:val="00B66D87"/>
    <w:rsid w:val="00BC6174"/>
    <w:rsid w:val="00BF4663"/>
    <w:rsid w:val="00BF7DB2"/>
    <w:rsid w:val="00C135D5"/>
    <w:rsid w:val="00C22328"/>
    <w:rsid w:val="00C55D3C"/>
    <w:rsid w:val="00C86525"/>
    <w:rsid w:val="00CA57D7"/>
    <w:rsid w:val="00CA5945"/>
    <w:rsid w:val="00CC269B"/>
    <w:rsid w:val="00CF2E24"/>
    <w:rsid w:val="00CF578A"/>
    <w:rsid w:val="00D06B83"/>
    <w:rsid w:val="00D17237"/>
    <w:rsid w:val="00D428B4"/>
    <w:rsid w:val="00D42C26"/>
    <w:rsid w:val="00D764ED"/>
    <w:rsid w:val="00D77872"/>
    <w:rsid w:val="00D858DE"/>
    <w:rsid w:val="00DF7945"/>
    <w:rsid w:val="00E167FD"/>
    <w:rsid w:val="00E333B6"/>
    <w:rsid w:val="00E34C18"/>
    <w:rsid w:val="00EE15DA"/>
    <w:rsid w:val="00EE3B1A"/>
    <w:rsid w:val="00F05890"/>
    <w:rsid w:val="00F05E9B"/>
    <w:rsid w:val="00F20D8E"/>
    <w:rsid w:val="00F24DE0"/>
    <w:rsid w:val="00F3018A"/>
    <w:rsid w:val="00F373E7"/>
    <w:rsid w:val="00F40EC8"/>
    <w:rsid w:val="00F54C6F"/>
    <w:rsid w:val="00F76A6E"/>
    <w:rsid w:val="00F82C37"/>
    <w:rsid w:val="00F958B5"/>
    <w:rsid w:val="00FA505D"/>
    <w:rsid w:val="00FB27A8"/>
    <w:rsid w:val="00FC18F1"/>
    <w:rsid w:val="00FC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93DF7C-728E-478D-B0BF-D0238CFE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3609"/>
  </w:style>
  <w:style w:type="paragraph" w:styleId="a5">
    <w:name w:val="footer"/>
    <w:basedOn w:val="a"/>
    <w:link w:val="a6"/>
    <w:uiPriority w:val="99"/>
    <w:unhideWhenUsed/>
    <w:rsid w:val="00B23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3609"/>
  </w:style>
  <w:style w:type="table" w:styleId="a7">
    <w:name w:val="Table Grid"/>
    <w:basedOn w:val="a1"/>
    <w:uiPriority w:val="39"/>
    <w:rsid w:val="00510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13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373E7"/>
    <w:pPr>
      <w:ind w:left="720"/>
      <w:contextualSpacing/>
    </w:pPr>
  </w:style>
  <w:style w:type="table" w:customStyle="1" w:styleId="1">
    <w:name w:val="Сетка таблицы1"/>
    <w:basedOn w:val="a1"/>
    <w:next w:val="a7"/>
    <w:uiPriority w:val="39"/>
    <w:rsid w:val="009B2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39"/>
    <w:rsid w:val="00A33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A757C1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A75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result">
    <w:name w:val="ref_result"/>
    <w:basedOn w:val="a0"/>
    <w:rsid w:val="00560725"/>
  </w:style>
  <w:style w:type="character" w:styleId="ac">
    <w:name w:val="Emphasis"/>
    <w:basedOn w:val="a0"/>
    <w:uiPriority w:val="20"/>
    <w:qFormat/>
    <w:rsid w:val="00560725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7C57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8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ORJmK1Ljg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anglijskij-dlja-detej.ru/temy/lepbuki/chto-takoe-lepbuk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babla.ru/%D0%B0%D0%BD%D0%B3%D0%BB%D0%B8%D0%B9%D1%81%D0%BA%D0%B8%D0%B9-%D1%80%D1%83%D1%81%D1%81%D0%BA%D0%B8%D0%B9/don-t-count-your-chickens-before-they-are-hatche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1urok.ru/categories/2/articles/13982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hyperlink" Target="http://gulchevskaya.ru/&#1084;&#1077;&#1090;&#1086;&#1076;&#1080;&#1095;&#1077;&#1089;&#1082;&#1080;&#1077;-&#1092;&#1086;&#1088;&#1084;&#1099;-&#1089;&#1086;&#1074;&#1077;&#1088;&#1096;&#1077;&#1085;&#1089;&#1090;&#1074;&#1086;&#1074;&#1072;&#1085;&#1080;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www.translate.ru/dictionary/en-ru/old%20friends%20and%20old%20wine%20are%20the%20best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68899-F0C6-40F0-A453-79EAB7443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</cp:lastModifiedBy>
  <cp:revision>37</cp:revision>
  <dcterms:created xsi:type="dcterms:W3CDTF">2020-09-28T22:22:00Z</dcterms:created>
  <dcterms:modified xsi:type="dcterms:W3CDTF">2024-04-18T19:27:00Z</dcterms:modified>
</cp:coreProperties>
</file>