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42" w:rsidRDefault="00696942" w:rsidP="00696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CB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Внеклассное мероприятие  «Лучшее слово о дружбе»</w:t>
      </w:r>
    </w:p>
    <w:bookmarkEnd w:id="0"/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CB7A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«Лучшее слово о дружбе».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Расширение знаний детей о дружбе.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умения аргументировать свою точку зрения.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нравственных качеств обучающихся: умение дружить, беречь дружбу, общаться в коллективе.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Воспитание доброжелательности, уважения друг к другу.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Чтение и обсуждение рассказов: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С.Александрович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«Мой лучший друг»,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С.Косов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«Терешка»,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С.Сергеев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«Над кем лучше смеяться?».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Подбор пословиц о дружбе.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Выставка книг разных писателей о дружбе.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Рисунки детей «О дружбе».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Грамзапись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В.Шаинского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дружбе».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Карточки со словами: друг, приятель, товарищ.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Плакат, краски, ножницы, карандаши, бумага цветная, клей.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классного часа.</w:t>
      </w:r>
    </w:p>
    <w:p w:rsidR="00696942" w:rsidRPr="00CB7AEF" w:rsidRDefault="00696942" w:rsidP="0069694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Посмотрите друг на друга, улыбнитесь и приготовьтесь слушать.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учителя.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сегодня у нас очень интересная и серьезная тема классного часа. Отгадайте загадку: На минуту в землю врос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 чудо-мост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Чудо-мастер смастерил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Мост высокий без перил. /</w:t>
      </w:r>
      <w:r w:rsidRPr="00CB7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Радуга.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Верно! Но наша радуга будет необычной /на ватмане восковой свечой написаны слова, после 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раскрашивания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  цветами радуги их можно прочитать/: 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арить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Радость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Улыбку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Желание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Благородство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Единство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Читая сверху вниз первую букву каждого слова, вы узнаете тему классного часа.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 чем будем говорить? /О дружбе./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песня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В.Шаинского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дружбе». / «Дружба верная…»/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Беседа.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доске слова: друг, приятель, товарищ.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Прочитайте слова. Чем они отличаются друг от друга?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вы, ребята, понимаете слово «ДРУЖБА»?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есть ли у вас настоящий, верный друг? Как вы дружите? Что такое настоящая дружба? Кого человек вправе назвать своим другом? Как проверяется дружба?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учителя.</w:t>
      </w:r>
    </w:p>
    <w:p w:rsidR="00696942" w:rsidRPr="00CB7AEF" w:rsidRDefault="00696942" w:rsidP="00696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Однозначных ответов на эти вопросы не существует. Но задумываться над ними должен каждый. Разговор о дружбе мне хотелось бы начать, как говорится, «от 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обратного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Понятие противоположное дружбе – эгоизм.</w:t>
      </w:r>
    </w:p>
    <w:p w:rsidR="00696942" w:rsidRPr="00CB7AEF" w:rsidRDefault="00696942" w:rsidP="00696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lastRenderedPageBreak/>
        <w:t>Если человек эгоист, у него не может быть настоящего друга. Владимир Иванович Даль в своем знаменитом «Толковом словаре» приводит такое определение дружбы: «Дружба – бескорыстная стойкая приязнь». На первое место знаменитый ученый и писатель ставит бескорыстие. Ты дружишь с человеком не для того, чтобы он тебе что-нибудь хорошее сделал, не потому, что это выгодно. Ты дружишь с человеком потому, что он близок тебе. Близки его интересы, его взгляды, его внутренний мир. Есть, конечно, ребята, которые выбирают себе друга за «красивые глаза». Умеет человек хорошо и модно одеваться – буду с ним дружить. Не умеет – не буду. У таких ребят никогда не будет настоящих друзей. А без друзей человек не может быть счастлив. Случается, что ради дружбы необходимо поступиться своими личными интересами. И если дружба для тебя действительно ценна, ты делаешь это, не задумываясь. Говоря о дружбе, нельзя не сказать и о таком важном понятии, как порядочность. Порядочность лежит в основе многих человеческих поступков. Заступиться за младшего, которого обижают, уступить место в автобусе, прийти на помощь старому человеку – все это проявления порядочности. Лишь у порядочного человека могут быть настоящие, верные, надежные друзья. Друзья на всю жизнь.  – Как вы думаете, ребята, какие поступки и действия способствуют укреплению товарищеских и дружеских отношений в коллективе? /Ответы детей./</w:t>
      </w:r>
    </w:p>
    <w:p w:rsidR="00696942" w:rsidRPr="00CB7AEF" w:rsidRDefault="00696942" w:rsidP="006969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Только взаимная помощь в учебе, труде, взаимная выручка и поддержка в преодолении встречающихся трудностей в учении и делах будет содействовать укреплению товарищеских отношений. Вы, ребята, должны знать, что не стоит спорить по пустякам, зазнаваться. Если что-то получается лучше, нужно научить своего одноклассника.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Необходимо проявлять чуткость и внимание не только в больших делах, но и в мелочах, в повседневных отношениях.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Игра 1. «Давайте говорить друг другу комплименты».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Учащиеся выбирают себе пару, идут навстречу друг другу. Шаг вперед делает тот, кто сказал комплимент, похвалил за что-то. Выигрывает та пара, которая быстрее прошла свой путь.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Игра 2. «Круговая беседа».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Все ребята встают в круг. Передают карточку, на которой написаны слова «Я чувствую себя счастливым, когда ……. 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Вывод: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Ваши слова, как тоненькие нити дружбы оплели вас.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Землю обогнули тоненькие нити,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Нити параллелей и зеленых рек.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Протяните руку, руку протяните,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Надо, чтобы в дружбу верил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К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аждый человек.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1. Какими качествами должен обладать настоящий друг? /Ответы детей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/ П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редлагаю детям обвести свою ладонь на месте цветной бумаги, вырезать, написать на ладони качество, которым должен обладать настоящий друг, приклеить на плакат с радугой.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2. О дружбе есть много пословиц. Я говорю начало пословицы, а вы продолжайте:</w:t>
      </w:r>
    </w:p>
    <w:p w:rsidR="00696942" w:rsidRPr="00CB7AEF" w:rsidRDefault="00696942" w:rsidP="00696942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друга – 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ищи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… /а нашел – береги/. </w:t>
      </w:r>
    </w:p>
    <w:p w:rsidR="00696942" w:rsidRPr="00CB7AEF" w:rsidRDefault="00696942" w:rsidP="00696942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имей сто 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… /а имей сто друзей/. </w:t>
      </w:r>
    </w:p>
    <w:p w:rsidR="00696942" w:rsidRPr="00CB7AEF" w:rsidRDefault="00696942" w:rsidP="00696942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за всех …… /и все за одного/. </w:t>
      </w:r>
    </w:p>
    <w:p w:rsidR="00696942" w:rsidRPr="00CB7AEF" w:rsidRDefault="00696942" w:rsidP="00696942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без друзей …… /что 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корней/. </w:t>
      </w:r>
    </w:p>
    <w:p w:rsidR="00696942" w:rsidRPr="00CB7AEF" w:rsidRDefault="00696942" w:rsidP="00696942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Дружба – как стекло …… /разобьешь – не сложишь/. </w:t>
      </w:r>
    </w:p>
    <w:p w:rsidR="00696942" w:rsidRPr="00CB7AEF" w:rsidRDefault="00696942" w:rsidP="00696942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Недруг поддакивает, а ……/друг спорит/. </w:t>
      </w:r>
    </w:p>
    <w:p w:rsidR="00696942" w:rsidRPr="00CB7AEF" w:rsidRDefault="00696942" w:rsidP="0069694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Рассказывание стихотворений.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– У Агнии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Барто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есть прекрасное стихотворение «Требуется друг» /рассказывает ребенок/: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Все живут, не 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тужат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,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А со мной не дружат.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lastRenderedPageBreak/>
        <w:t>Предлагаю Ильиной: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“Ты дружи со мной одной!”.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Есть разряд у Ильиной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И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девчонок свита.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Подружусь я с Ильиной –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Стану знаменита.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Все пятерки до одной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У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Светловой Нади.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Я прошу “Дружи со мной!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Подружись хоть на день!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Будешь ты меня спасать –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Дашь контрольную списать.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А девчонка на дыбы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Г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оворит: “Молчала бы!”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Не вставать же на колени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У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говаривать подруг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Напишу я объявление: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“Срочно требуется друг!”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Вывод: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Почему с этой девочкой никто не хотел дружить?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– Говорят, друг познается в беде. У Андрея Дементьева есть стихотворение «Друг познается в удаче».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Друг познается в удаче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Так же порой, как в беде.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Если он душу не прячет,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Чувства не держит в узде.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Друг познается в удаче,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Если удача твоя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Друга не радует, значит,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Друг твой лукав, как змея.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Или же горькая зависть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Разум затмила его.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 xml:space="preserve">И, на успех твой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позарясь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Он не простит ничего.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 xml:space="preserve">Он не простит, но иначе 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Скажет об этом тебе.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Друг познается в удаче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Больше порой, чем в беде.</w:t>
      </w:r>
    </w:p>
    <w:p w:rsidR="00696942" w:rsidRPr="00CB7AEF" w:rsidRDefault="00696942" w:rsidP="0069694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нашем классном часе утвердим «Законы дружбы»: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1. Один за всех и все за одного.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2. С хорошим другом веселей при удаче, легче в беде.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3. Не ссорься и не спорь с другом по пустякам.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4. Не ябедничай, лучше сам поправь.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5. Не зазнавайся, если у тебя что-то очень хорошо получилось. Не сердись и не падай духом, если у тебя что-то не получилось.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6. В разговоре, в игре не будь грубым, не кричи.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Итог: 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Существует много законов о дружбе. Но это – 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основные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. Если вы будете соблюдать эти законы, то станете настоящими друзьями.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Я желаю каждому из вас иметь верного настоящего друга</w:t>
      </w:r>
      <w:r w:rsidRPr="00CB7AEF">
        <w:rPr>
          <w:rFonts w:ascii="Arial" w:eastAsia="Times New Roman" w:hAnsi="Arial" w:cs="Arial"/>
          <w:sz w:val="24"/>
          <w:szCs w:val="24"/>
          <w:lang w:eastAsia="ja-JP"/>
        </w:rPr>
        <w:t xml:space="preserve">, </w:t>
      </w:r>
      <w:r w:rsidRPr="00CB7AEF">
        <w:rPr>
          <w:rFonts w:ascii="Times New Roman" w:eastAsia="Times New Roman" w:hAnsi="Times New Roman" w:cs="Times New Roman"/>
          <w:sz w:val="24"/>
          <w:szCs w:val="24"/>
          <w:lang w:eastAsia="ja-JP"/>
        </w:rPr>
        <w:t>уметь дорожить дружбой.</w:t>
      </w:r>
    </w:p>
    <w:p w:rsidR="00696942" w:rsidRPr="00CB7AEF" w:rsidRDefault="00696942" w:rsidP="006969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Упражнения и игры.</w:t>
      </w:r>
    </w:p>
    <w:p w:rsidR="00696942" w:rsidRPr="00CB7AEF" w:rsidRDefault="00696942" w:rsidP="0069694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Кластер - гроздь информации.</w:t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97AB9FA" wp14:editId="543DA2CE">
            <wp:extent cx="3672968" cy="2748393"/>
            <wp:effectExtent l="0" t="0" r="3810" b="0"/>
            <wp:docPr id="4" name="Рисунок 4" descr="C:\Users\Маша\Desktop\К №13\Баглай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Users\Маша\Desktop\К №13\Баглай\Рисунок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870" cy="275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42" w:rsidRPr="00CB7AEF" w:rsidRDefault="00696942" w:rsidP="006969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Анаграммы.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Учащиеся с удовольствием разгадывают анаграммы по терминам, изученным на предыдущем уроке. Можно усложнять задания, загадав четыре слова, одно из которых – «лишнее».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Пример: Заполните табличку, для чего, решите анаграммы, объясните слова, выберите лишнее.</w:t>
      </w:r>
    </w:p>
    <w:tbl>
      <w:tblPr>
        <w:tblW w:w="5324" w:type="dxa"/>
        <w:tblInd w:w="2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1889"/>
        <w:gridCol w:w="1546"/>
      </w:tblGrid>
      <w:tr w:rsidR="00696942" w:rsidRPr="00CB7AEF" w:rsidTr="003E47A0">
        <w:trPr>
          <w:trHeight w:val="96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анаграмма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термин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</w:tr>
      <w:tr w:rsidR="00696942" w:rsidRPr="00CB7AEF" w:rsidTr="003E47A0">
        <w:trPr>
          <w:trHeight w:val="79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рльома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мораль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942" w:rsidRPr="00CB7AEF" w:rsidTr="003E47A0">
        <w:trPr>
          <w:trHeight w:val="181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родоб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добро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942" w:rsidRPr="00CB7AEF" w:rsidTr="003E47A0">
        <w:trPr>
          <w:trHeight w:val="12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релспавдьивсто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справедливость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942" w:rsidRPr="00CB7AEF" w:rsidTr="003E47A0">
        <w:trPr>
          <w:trHeight w:val="73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рокпо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порок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942" w:rsidRPr="00CB7AEF" w:rsidTr="003E47A0">
        <w:trPr>
          <w:trHeight w:val="103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бдосова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свобода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 xml:space="preserve">3.    </w:t>
      </w:r>
      <w:proofErr w:type="spellStart"/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Буквомикс</w:t>
      </w:r>
      <w:proofErr w:type="spellEnd"/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Зашифрованный текст, который нужно расшифровать, прежде чем начать с ним работать по существу.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Пример: Найдите закономерность и расшифруйте текст: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(подсказка - в каждом слове первая и последняя буква стоят на своих местах)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Оитллчныитьеми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чмаетри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дубржы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ялтсювяя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иеарьбтзнситоль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бросткыосстнеь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ваиамзня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самипитя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доирвее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ощнбстоь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иернотесв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Отличительными чертами дружбы являются избирательность, бескорыстность, взаимная симпатия, доверие и общность интересов.</w:t>
      </w:r>
    </w:p>
    <w:p w:rsidR="00696942" w:rsidRPr="00CB7AEF" w:rsidRDefault="00696942" w:rsidP="0069694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Филворды</w:t>
      </w:r>
      <w:proofErr w:type="spellEnd"/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Пятиклассники очень любят отгадывать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филворды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. Для составления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филворда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нужно начертить сетку, вписать в нее термины, запутывая следы.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Пример: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Расшифруйте </w:t>
      </w:r>
      <w:proofErr w:type="spellStart"/>
      <w:r w:rsidRPr="00CB7AEF">
        <w:rPr>
          <w:rFonts w:ascii="Times New Roman" w:eastAsia="Times New Roman" w:hAnsi="Times New Roman" w:cs="Times New Roman"/>
          <w:sz w:val="24"/>
          <w:szCs w:val="24"/>
        </w:rPr>
        <w:t>филворд</w:t>
      </w:r>
      <w:proofErr w:type="spellEnd"/>
      <w:r w:rsidRPr="00CB7AEF">
        <w:rPr>
          <w:rFonts w:ascii="Times New Roman" w:eastAsia="Times New Roman" w:hAnsi="Times New Roman" w:cs="Times New Roman"/>
          <w:sz w:val="24"/>
          <w:szCs w:val="24"/>
        </w:rPr>
        <w:t>, объедините все термины общей темой: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"/>
        <w:gridCol w:w="309"/>
        <w:gridCol w:w="325"/>
        <w:gridCol w:w="388"/>
        <w:gridCol w:w="341"/>
        <w:gridCol w:w="332"/>
        <w:gridCol w:w="388"/>
      </w:tblGrid>
      <w:tr w:rsidR="00696942" w:rsidRPr="00CB7AEF" w:rsidTr="003E47A0">
        <w:trPr>
          <w:trHeight w:val="294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</w:p>
        </w:tc>
      </w:tr>
      <w:tr w:rsidR="00696942" w:rsidRPr="00CB7AEF" w:rsidTr="003E47A0">
        <w:trPr>
          <w:trHeight w:val="27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ь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</w:tr>
      <w:tr w:rsidR="00696942" w:rsidRPr="00CB7AEF" w:rsidTr="003E47A0">
        <w:trPr>
          <w:trHeight w:val="27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Ь</w:t>
            </w:r>
          </w:p>
        </w:tc>
      </w:tr>
      <w:tr w:rsidR="00696942" w:rsidRPr="00CB7AEF" w:rsidTr="003E47A0">
        <w:trPr>
          <w:trHeight w:val="294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</w:t>
            </w:r>
          </w:p>
        </w:tc>
      </w:tr>
      <w:tr w:rsidR="00696942" w:rsidRPr="00CB7AEF" w:rsidTr="003E47A0">
        <w:trPr>
          <w:trHeight w:val="27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</w:tc>
      </w:tr>
      <w:tr w:rsidR="00696942" w:rsidRPr="00CB7AEF" w:rsidTr="003E47A0">
        <w:trPr>
          <w:trHeight w:val="27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</w:p>
        </w:tc>
      </w:tr>
      <w:tr w:rsidR="00696942" w:rsidRPr="00CB7AEF" w:rsidTr="003E47A0">
        <w:trPr>
          <w:trHeight w:val="294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ь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</w:p>
        </w:tc>
      </w:tr>
    </w:tbl>
    <w:p w:rsidR="00696942" w:rsidRPr="00CB7AEF" w:rsidRDefault="00696942" w:rsidP="0069694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Неоконченные истории: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История №1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Когда-то жил император, который любил птиц.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lastRenderedPageBreak/>
        <w:t>Он узнал, что мальчишки стреляют в голубей из рогаток, и объявил: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-Кто принесет о дворец живую птицу, получит горсть риса.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Услыхав об этом, мальчишки перестали стрелять голубей. Они наставили в лесу множество силков, и вскоре дворцовые комнаты наполнились голубями.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Случилось, что императора навестил мудрец.  Он увидел во дворце голубей и спросил: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-Зачем столько птиц?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Император ответил: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Предположите, что ответил император, слушаем все варианты, затем продолжаем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-У меня доброе сердце, и я спасаю голубей от мальчишек. Больше они не бьют голубей, а приносят их мне живыми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-Кто же кормит птенцов? – поинтересовался мудрец.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- Каких птенцов?- спросил император.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- У птиц, которые живут теперь в комнатах дворца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остались в лесу беспомощные птенцы. Кто их кормит?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- Об этом я не думал,- признался император.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Тогда мудрец сказал: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Предположите, что сказал мудрец, слушаем все варианты, затем продолжаем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- У вас доброе сердце, вы любите птиц, но никто не принес им столько зла, сколько вы. Все гнезда в ваших лесах наполнены сейчас мертвыми птенцами. Вы спасли 500 голубей, но погубили в пять раз больше.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- Ах, как трудно быть добрым!- воскликнул огорченный император.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В чем же 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</w:rPr>
        <w:t>состоит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по-вашему эта трудность? Постарайтесь сделать поучительный вывод из этой истории. Слушаем все варианты, можно систематизировать их на доске, а затем сверим свои выводы с мнением мудреца: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На это мудрец заметил: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И добро надо делать с умом. Ум без добр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плохо. Но добро без ума - не лучше.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Предложим детям дома сделать рисунок самого интересного момента.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История№2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Однажды  Добро пришло в гости к Злу. Зло стало угощать Добро  чаем, но в чашку вместо сахара положило соль. Добро попробовало соленый чай, но ни слова худого не сказало. Только поблагодарило за угощение. А когда Добро уходило, оно сказало: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>Предположите, что могло сказать в подобной ситуации именно Добро.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Слушаем всех, находим приемлемый вариант и возвращаемся </w:t>
      </w:r>
      <w:proofErr w:type="gramStart"/>
      <w:r w:rsidRPr="00CB7AE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B7AEF">
        <w:rPr>
          <w:rFonts w:ascii="Times New Roman" w:eastAsia="Times New Roman" w:hAnsi="Times New Roman" w:cs="Times New Roman"/>
          <w:sz w:val="24"/>
          <w:szCs w:val="24"/>
        </w:rPr>
        <w:t xml:space="preserve"> словам, которые сказало Добро: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 xml:space="preserve"> «Что-то сахар у вас не очень сладкий. Вот вам деньги, купите себе конфет к чаю». 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Оцениваем такой вариант, дома по желанию рисуем.</w:t>
      </w:r>
    </w:p>
    <w:p w:rsidR="00696942" w:rsidRPr="00CB7AEF" w:rsidRDefault="00696942" w:rsidP="0069694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AEF">
        <w:rPr>
          <w:rFonts w:ascii="Times New Roman" w:eastAsia="Times New Roman" w:hAnsi="Times New Roman" w:cs="Times New Roman"/>
          <w:b/>
          <w:sz w:val="24"/>
          <w:szCs w:val="24"/>
        </w:rPr>
        <w:t>6.  Собери пословицу.</w:t>
      </w:r>
    </w:p>
    <w:tbl>
      <w:tblPr>
        <w:tblpPr w:leftFromText="180" w:rightFromText="180" w:vertAnchor="text" w:horzAnchor="margin" w:tblpX="108" w:tblpY="30"/>
        <w:tblW w:w="87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48"/>
        <w:gridCol w:w="4500"/>
      </w:tblGrid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696942">
            <w:pPr>
              <w:numPr>
                <w:ilvl w:val="0"/>
                <w:numId w:val="3"/>
              </w:numPr>
              <w:shd w:val="clear" w:color="auto" w:fill="E4E4E4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Учись доброму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худое</w:t>
            </w:r>
            <w:proofErr w:type="gramEnd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ум не пойдёт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2.       Истинное добро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всегда просто.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3.       Сделаешь худо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не жди добра.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4.       Добро желаешь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добро и делай.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5.       Добрый человек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добру и учит.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6.       За добро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добром и платят.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7.       Добро творить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– себя веселить.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8.       Живи для людей,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поживут люди для тебя.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9.       С добрым жить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10.     Худого худым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не исправишь.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11.     От добра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добро не </w:t>
            </w:r>
            <w:proofErr w:type="spell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ищёт</w:t>
            </w:r>
            <w:proofErr w:type="spellEnd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12.    Кто родителей почитает,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тот </w:t>
            </w:r>
            <w:proofErr w:type="gram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во веки</w:t>
            </w:r>
            <w:proofErr w:type="gramEnd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погибает.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13.    Нет такого дружка,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как родная матушка да родимый батюшка.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14.    Вся семья вместе,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так и душа на месте.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15.    Не рой </w:t>
            </w:r>
            <w:proofErr w:type="gram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другому</w:t>
            </w:r>
            <w:proofErr w:type="gramEnd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ямы: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сам в нее попадешь.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16.    Нет друга, так ищи,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 есть, так береги.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17.    Новых друзей наживай, а старых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теряй.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18.    Жизнь дана </w:t>
            </w:r>
            <w:proofErr w:type="gram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добрые дела.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19.    Кто рано встает,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тому Бог подает</w:t>
            </w:r>
            <w:proofErr w:type="gramStart"/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20.    Без дела жить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только небо коптить.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21.    Скучен день до вечера,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когда делать нечего.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22.    Делу - день,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веселью - час.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23.    Делу время - 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потехе час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24.    Семь раз отмерь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Один раз отрежь.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25.   Человек красит место,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а не место человека.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26.   Скажи, с кем ты знаком;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а я скажу, кто ты таков.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27.  Всякий человек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 дела познается. </w:t>
            </w:r>
          </w:p>
        </w:tc>
      </w:tr>
      <w:tr w:rsidR="00696942" w:rsidRPr="00CB7AEF" w:rsidTr="003E47A0">
        <w:trPr>
          <w:trHeight w:val="210"/>
        </w:trPr>
        <w:tc>
          <w:tcPr>
            <w:tcW w:w="4248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>28.  Бедность учит,</w:t>
            </w:r>
          </w:p>
        </w:tc>
        <w:tc>
          <w:tcPr>
            <w:tcW w:w="4500" w:type="dxa"/>
            <w:shd w:val="clear" w:color="auto" w:fill="auto"/>
          </w:tcPr>
          <w:p w:rsidR="00696942" w:rsidRPr="00CB7AEF" w:rsidRDefault="00696942" w:rsidP="003E47A0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 счастье портит. </w:t>
            </w:r>
          </w:p>
        </w:tc>
      </w:tr>
    </w:tbl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942" w:rsidRPr="00CB7AEF" w:rsidRDefault="00696942" w:rsidP="00696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6FF9" w:rsidRDefault="00FC6FF9"/>
    <w:sectPr w:rsidR="00FC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DE9"/>
    <w:multiLevelType w:val="hybridMultilevel"/>
    <w:tmpl w:val="1BCE2A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2F16FB"/>
    <w:multiLevelType w:val="multilevel"/>
    <w:tmpl w:val="800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B5228"/>
    <w:multiLevelType w:val="hybridMultilevel"/>
    <w:tmpl w:val="F150198A"/>
    <w:lvl w:ilvl="0" w:tplc="2AD48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FED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06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64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A8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DEA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64D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8E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42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252E24"/>
    <w:multiLevelType w:val="hybridMultilevel"/>
    <w:tmpl w:val="75FA6992"/>
    <w:lvl w:ilvl="0" w:tplc="31BC5D16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A3"/>
    <w:rsid w:val="00036EA3"/>
    <w:rsid w:val="00696942"/>
    <w:rsid w:val="00F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1685</Words>
  <Characters>9605</Characters>
  <Application>Microsoft Office Word</Application>
  <DocSecurity>0</DocSecurity>
  <Lines>80</Lines>
  <Paragraphs>22</Paragraphs>
  <ScaleCrop>false</ScaleCrop>
  <Company>GSG-Group</Company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2015-02-12T07:00:00Z</dcterms:created>
  <dcterms:modified xsi:type="dcterms:W3CDTF">2015-02-12T07:00:00Z</dcterms:modified>
</cp:coreProperties>
</file>