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42" w:rsidRPr="00A82C42" w:rsidRDefault="00A82C42" w:rsidP="00A82C42">
      <w:pPr>
        <w:tabs>
          <w:tab w:val="left" w:pos="54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2C42">
        <w:rPr>
          <w:rFonts w:ascii="Times New Roman" w:hAnsi="Times New Roman" w:cs="Times New Roman"/>
          <w:b/>
          <w:i/>
          <w:sz w:val="24"/>
          <w:szCs w:val="24"/>
        </w:rPr>
        <w:t xml:space="preserve">  1.1. Внедрение информационных технологий в управление ОУ</w:t>
      </w:r>
    </w:p>
    <w:p w:rsidR="00A82C42" w:rsidRPr="00A82C42" w:rsidRDefault="00A82C42" w:rsidP="00A82C42">
      <w:pPr>
        <w:tabs>
          <w:tab w:val="left" w:pos="540"/>
        </w:tabs>
        <w:jc w:val="center"/>
        <w:rPr>
          <w:rFonts w:ascii="Times New Roman" w:hAnsi="Times New Roman" w:cs="Times New Roman"/>
          <w:b/>
          <w:i/>
          <w:color w:val="333399"/>
          <w:sz w:val="24"/>
          <w:szCs w:val="24"/>
        </w:rPr>
      </w:pPr>
    </w:p>
    <w:p w:rsidR="00A82C42" w:rsidRPr="00A82C42" w:rsidRDefault="00A82C42" w:rsidP="00A82C42">
      <w:pPr>
        <w:tabs>
          <w:tab w:val="left" w:pos="540"/>
        </w:tabs>
        <w:jc w:val="center"/>
        <w:rPr>
          <w:rFonts w:ascii="Times New Roman" w:hAnsi="Times New Roman" w:cs="Times New Roman"/>
          <w:b/>
          <w:i/>
          <w:color w:val="333399"/>
          <w:sz w:val="24"/>
          <w:szCs w:val="24"/>
        </w:rPr>
      </w:pPr>
    </w:p>
    <w:tbl>
      <w:tblPr>
        <w:tblW w:w="0" w:type="auto"/>
        <w:tblLook w:val="01E0"/>
      </w:tblPr>
      <w:tblGrid>
        <w:gridCol w:w="10137"/>
      </w:tblGrid>
      <w:tr w:rsidR="00A82C42" w:rsidRPr="00A82C42" w:rsidTr="00340385">
        <w:tc>
          <w:tcPr>
            <w:tcW w:w="10137" w:type="dxa"/>
            <w:shd w:val="clear" w:color="auto" w:fill="E0E0E0"/>
          </w:tcPr>
          <w:p w:rsidR="00A82C42" w:rsidRPr="00A82C42" w:rsidRDefault="00A82C42" w:rsidP="00340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A82C42" w:rsidRPr="00A82C42" w:rsidTr="00340385">
        <w:tc>
          <w:tcPr>
            <w:tcW w:w="10137" w:type="dxa"/>
          </w:tcPr>
          <w:p w:rsidR="00A82C42" w:rsidRPr="00A82C42" w:rsidRDefault="00A82C42" w:rsidP="00A82C42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внедрение автоматизированных систем в бухгалтерию и документооборот;</w:t>
            </w:r>
          </w:p>
          <w:p w:rsidR="00A82C42" w:rsidRPr="00A82C42" w:rsidRDefault="00A82C42" w:rsidP="00A82C42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создание баз данных учащихся;</w:t>
            </w:r>
          </w:p>
          <w:p w:rsidR="00A82C42" w:rsidRPr="00A82C42" w:rsidRDefault="00A82C42" w:rsidP="00A82C42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создание баз данных педагогического персонала;</w:t>
            </w:r>
          </w:p>
          <w:p w:rsidR="00A82C42" w:rsidRPr="00A82C42" w:rsidRDefault="00A82C42" w:rsidP="00A82C42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автоматизация составления расписания;</w:t>
            </w:r>
          </w:p>
          <w:p w:rsidR="00A82C42" w:rsidRPr="00A82C42" w:rsidRDefault="00A82C42" w:rsidP="00A82C42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методической работы педагогического коллектива по внедрению </w:t>
            </w:r>
            <w:proofErr w:type="gramStart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2C42" w:rsidRPr="00A82C42" w:rsidRDefault="00A82C42" w:rsidP="00A82C42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учителей пользовательским навыкам и применению компьютерных средств обучения</w:t>
            </w:r>
          </w:p>
          <w:p w:rsidR="00A82C42" w:rsidRPr="00A82C42" w:rsidRDefault="00A82C42" w:rsidP="00A82C42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расширению фонда </w:t>
            </w:r>
            <w:proofErr w:type="spellStart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потребностями участников образовательного процесса.</w:t>
            </w:r>
          </w:p>
        </w:tc>
      </w:tr>
      <w:tr w:rsidR="00A82C42" w:rsidRPr="00A82C42" w:rsidTr="00340385">
        <w:tc>
          <w:tcPr>
            <w:tcW w:w="10137" w:type="dxa"/>
          </w:tcPr>
          <w:p w:rsidR="00A82C42" w:rsidRPr="00A82C42" w:rsidRDefault="00A82C42" w:rsidP="00340385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A82C42">
                <w:rPr>
                  <w:rFonts w:ascii="Times New Roman" w:hAnsi="Times New Roman" w:cs="Times New Roman"/>
                  <w:sz w:val="24"/>
                  <w:szCs w:val="24"/>
                </w:rPr>
                <w:t>2003 г</w:t>
              </w:r>
            </w:smartTag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. МОУ СОШ № 22 (совместно с </w:t>
            </w:r>
            <w:proofErr w:type="spellStart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Волгодонским</w:t>
            </w:r>
            <w:proofErr w:type="spellEnd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 ИПЦ) подали заявку на участие в областном конкурсе грантов по направлению «Информатизация общего образования» и получили грант по теме «Школьный медицинский кабинет», целью которого является создание программного обеспечения для повышения эффективности работы медицинского персонала. </w:t>
            </w:r>
          </w:p>
        </w:tc>
      </w:tr>
      <w:tr w:rsidR="00A82C42" w:rsidRPr="00A82C42" w:rsidTr="00340385">
        <w:tc>
          <w:tcPr>
            <w:tcW w:w="10137" w:type="dxa"/>
          </w:tcPr>
          <w:p w:rsidR="00A82C42" w:rsidRPr="00A82C42" w:rsidRDefault="00A82C42" w:rsidP="0034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В апреле 2005 года  участвовали в областном конкурсе грантов Министерства общего и профессионального образования в номинации  «Инновационные образовательные проекты областных экспериментальных площадок» по направлению «Информатизация общего образования» и выиграли грант на создание и развитие информационно-аналитической системы «Кадры», которая в настоящий момент разработана и внедрена в образовательные учреждения города и </w:t>
            </w:r>
            <w:proofErr w:type="spellStart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Волгодонского</w:t>
            </w:r>
            <w:proofErr w:type="spellEnd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  <w:proofErr w:type="gramEnd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  На данном этапе проводятся: </w:t>
            </w:r>
          </w:p>
          <w:p w:rsidR="00A82C42" w:rsidRPr="00A82C42" w:rsidRDefault="00A82C42" w:rsidP="00A82C42">
            <w:pPr>
              <w:numPr>
                <w:ilvl w:val="0"/>
                <w:numId w:val="1"/>
              </w:numPr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анализ работы программы в учреждениях города;</w:t>
            </w:r>
          </w:p>
          <w:p w:rsidR="00A82C42" w:rsidRPr="00A82C42" w:rsidRDefault="00A82C42" w:rsidP="00A82C42">
            <w:pPr>
              <w:numPr>
                <w:ilvl w:val="0"/>
                <w:numId w:val="1"/>
              </w:numPr>
              <w:spacing w:after="12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второго модуля, где обрабатываются данные городского уровня;</w:t>
            </w:r>
          </w:p>
          <w:p w:rsidR="00A82C42" w:rsidRPr="00A82C42" w:rsidRDefault="00A82C42" w:rsidP="00A82C42">
            <w:pPr>
              <w:numPr>
                <w:ilvl w:val="0"/>
                <w:numId w:val="1"/>
              </w:numPr>
              <w:spacing w:after="12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отслеживается внедрение и работа системы в сельских школах </w:t>
            </w:r>
            <w:proofErr w:type="spellStart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Волгодонского</w:t>
            </w:r>
            <w:proofErr w:type="spellEnd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</w:tr>
    </w:tbl>
    <w:p w:rsidR="00A82C42" w:rsidRPr="00A82C42" w:rsidRDefault="00A82C42" w:rsidP="00A82C42">
      <w:pPr>
        <w:tabs>
          <w:tab w:val="left" w:pos="54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2C42">
        <w:rPr>
          <w:rFonts w:ascii="Times New Roman" w:hAnsi="Times New Roman" w:cs="Times New Roman"/>
          <w:b/>
          <w:i/>
          <w:sz w:val="24"/>
          <w:szCs w:val="24"/>
        </w:rPr>
        <w:t>1.2.Внедрение информационных технологий в урочную деятельность</w:t>
      </w:r>
    </w:p>
    <w:p w:rsidR="00A82C42" w:rsidRPr="00A82C42" w:rsidRDefault="00A82C42" w:rsidP="00A82C42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C42" w:rsidRPr="00A82C42" w:rsidRDefault="00A82C42" w:rsidP="00A82C42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1E0"/>
      </w:tblPr>
      <w:tblGrid>
        <w:gridCol w:w="1328"/>
        <w:gridCol w:w="8809"/>
      </w:tblGrid>
      <w:tr w:rsidR="00A82C42" w:rsidRPr="00A82C42" w:rsidTr="00340385">
        <w:tc>
          <w:tcPr>
            <w:tcW w:w="5000" w:type="pct"/>
            <w:gridSpan w:val="2"/>
            <w:shd w:val="clear" w:color="auto" w:fill="E0E0E0"/>
          </w:tcPr>
          <w:p w:rsidR="00A82C42" w:rsidRPr="00A82C42" w:rsidRDefault="00A82C42" w:rsidP="00340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A82C42" w:rsidRPr="00A82C42" w:rsidTr="00340385">
        <w:trPr>
          <w:trHeight w:val="448"/>
        </w:trPr>
        <w:tc>
          <w:tcPr>
            <w:tcW w:w="655" w:type="pct"/>
          </w:tcPr>
          <w:p w:rsidR="00A82C42" w:rsidRPr="00A82C42" w:rsidRDefault="00A82C42" w:rsidP="0034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2001г. </w:t>
            </w:r>
          </w:p>
          <w:p w:rsidR="00A82C42" w:rsidRPr="00A82C42" w:rsidRDefault="00A82C42" w:rsidP="0034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pct"/>
          </w:tcPr>
          <w:p w:rsidR="00A82C42" w:rsidRPr="00A82C42" w:rsidRDefault="00A82C42" w:rsidP="0034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Учителя знакомятся с использованием приложений </w:t>
            </w:r>
            <w:proofErr w:type="spellStart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своей деятельности, анализа учебного процесса, создания баз данных, связанных  с текущим контролем. </w:t>
            </w:r>
          </w:p>
          <w:p w:rsidR="00A82C42" w:rsidRPr="00A82C42" w:rsidRDefault="00A82C42" w:rsidP="0034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Для учителей гуманитарного направления акцент делается на </w:t>
            </w:r>
            <w:proofErr w:type="spellStart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компьютера, использование его возможностей при показе демонстрационного материала   учащимся. </w:t>
            </w:r>
          </w:p>
          <w:p w:rsidR="00A82C42" w:rsidRPr="00A82C42" w:rsidRDefault="00A82C42" w:rsidP="0034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Учителя точных наук учатся применять динамические возможности компьютера </w:t>
            </w:r>
            <w:r w:rsidRPr="00A82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(например, построение графиков на уроках алгебры с возможностью изменения параметров и моментального отражения изменения графика позволило учащимся более полно понять зависимость графика от тех или иных параметров).  </w:t>
            </w:r>
          </w:p>
        </w:tc>
      </w:tr>
      <w:tr w:rsidR="00A82C42" w:rsidRPr="00A82C42" w:rsidTr="00340385">
        <w:trPr>
          <w:trHeight w:val="448"/>
        </w:trPr>
        <w:tc>
          <w:tcPr>
            <w:tcW w:w="655" w:type="pct"/>
          </w:tcPr>
          <w:p w:rsidR="00A82C42" w:rsidRPr="00A82C42" w:rsidRDefault="00A82C42" w:rsidP="0034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2002-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A82C42">
                <w:rPr>
                  <w:rFonts w:ascii="Times New Roman" w:hAnsi="Times New Roman" w:cs="Times New Roman"/>
                  <w:sz w:val="24"/>
                  <w:szCs w:val="24"/>
                </w:rPr>
                <w:t>2003 г</w:t>
              </w:r>
            </w:smartTag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4345" w:type="pct"/>
          </w:tcPr>
          <w:p w:rsidR="00A82C42" w:rsidRPr="00A82C42" w:rsidRDefault="00A82C42" w:rsidP="0034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Работа творческого коллектива школы направлена на использование сети Интернет в учебном процессе, использование возможностей открытого образования в преподавании. </w:t>
            </w:r>
          </w:p>
          <w:p w:rsidR="00A82C42" w:rsidRPr="00A82C42" w:rsidRDefault="00A82C42" w:rsidP="0034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В сфере преподавания акцент сделан на контроль знаний, и в школе внедрена программа тестирования «Мастер Тест. Программа тестирования предусматривает не только просмотр результатов одного учащегося, но и создание статистики оценок по классам и параллелям, статистики ответов на определенные вопросы (с целью выявления более трудных, более легких), экспорт результатов в редактор электронных таблиц </w:t>
            </w:r>
            <w:proofErr w:type="spellStart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,  для дальнейшей обработки на усмотрение учителя. </w:t>
            </w:r>
          </w:p>
          <w:p w:rsidR="00A82C42" w:rsidRPr="00A82C42" w:rsidRDefault="00A82C42" w:rsidP="0034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В преподавании информатики введены к изучению дополнительные главы: </w:t>
            </w:r>
            <w:proofErr w:type="gramStart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«Компьютерная графика», «Правовое обеспечение в сфере информационных технологий», «Моделирование экологических, экономических, социальных процессов», - позволяющие учащимся более точно определиться в выборе будущей профессии.</w:t>
            </w:r>
            <w:proofErr w:type="gramEnd"/>
          </w:p>
        </w:tc>
      </w:tr>
    </w:tbl>
    <w:p w:rsidR="00A82C42" w:rsidRPr="00A82C42" w:rsidRDefault="00A82C42" w:rsidP="00A82C42">
      <w:pPr>
        <w:tabs>
          <w:tab w:val="left" w:pos="54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2C42">
        <w:rPr>
          <w:rFonts w:ascii="Times New Roman" w:hAnsi="Times New Roman" w:cs="Times New Roman"/>
          <w:b/>
          <w:i/>
          <w:sz w:val="24"/>
          <w:szCs w:val="24"/>
        </w:rPr>
        <w:t>1.3. Внедрение информационных технологий во внеурочную деятельность</w:t>
      </w:r>
    </w:p>
    <w:p w:rsidR="00A82C42" w:rsidRPr="00A82C42" w:rsidRDefault="00A82C42" w:rsidP="00A82C42">
      <w:pPr>
        <w:tabs>
          <w:tab w:val="left" w:pos="54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82C42" w:rsidRPr="00A82C42" w:rsidRDefault="00A82C42" w:rsidP="00A82C42">
      <w:pPr>
        <w:tabs>
          <w:tab w:val="left" w:pos="540"/>
        </w:tabs>
        <w:jc w:val="center"/>
        <w:rPr>
          <w:rFonts w:ascii="Times New Roman" w:hAnsi="Times New Roman" w:cs="Times New Roman"/>
          <w:b/>
          <w:color w:val="333399"/>
          <w:sz w:val="24"/>
          <w:szCs w:val="24"/>
        </w:rPr>
      </w:pPr>
    </w:p>
    <w:tbl>
      <w:tblPr>
        <w:tblW w:w="0" w:type="auto"/>
        <w:tblLook w:val="01E0"/>
      </w:tblPr>
      <w:tblGrid>
        <w:gridCol w:w="1173"/>
        <w:gridCol w:w="8964"/>
      </w:tblGrid>
      <w:tr w:rsidR="00A82C42" w:rsidRPr="00A82C42" w:rsidTr="00340385">
        <w:tc>
          <w:tcPr>
            <w:tcW w:w="10137" w:type="dxa"/>
            <w:gridSpan w:val="2"/>
            <w:shd w:val="clear" w:color="auto" w:fill="E0E0E0"/>
          </w:tcPr>
          <w:p w:rsidR="00A82C42" w:rsidRPr="00A82C42" w:rsidRDefault="00A82C42" w:rsidP="00340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A82C42" w:rsidRPr="00A82C42" w:rsidTr="00340385">
        <w:trPr>
          <w:trHeight w:val="448"/>
        </w:trPr>
        <w:tc>
          <w:tcPr>
            <w:tcW w:w="1173" w:type="dxa"/>
          </w:tcPr>
          <w:p w:rsidR="00A82C42" w:rsidRPr="00A82C42" w:rsidRDefault="00A82C42" w:rsidP="0034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2002г. </w:t>
            </w:r>
          </w:p>
          <w:p w:rsidR="00A82C42" w:rsidRPr="00A82C42" w:rsidRDefault="00A82C42" w:rsidP="0034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A82C42" w:rsidRPr="00A82C42" w:rsidRDefault="00A82C42" w:rsidP="0034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Учащимися школы создан большой комплект </w:t>
            </w:r>
            <w:proofErr w:type="spellStart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презентаций по разным направлениям для их дальнейшего использования в преподавании предметов. Презентации представлены, в том числе, и на городских семинарах, проводимых на базе МОУ СОШ № 22</w:t>
            </w:r>
          </w:p>
          <w:p w:rsidR="00A82C42" w:rsidRPr="00A82C42" w:rsidRDefault="00A82C42" w:rsidP="0034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Учащиеся нашей школы проявляют интерес к участию в дистанционных предметных олимпиадах, тестировании и других  мероприятиях, проводимых в рамках сети Интернет.</w:t>
            </w:r>
          </w:p>
        </w:tc>
      </w:tr>
      <w:tr w:rsidR="00A82C42" w:rsidRPr="00A82C42" w:rsidTr="00340385">
        <w:trPr>
          <w:trHeight w:val="448"/>
        </w:trPr>
        <w:tc>
          <w:tcPr>
            <w:tcW w:w="1173" w:type="dxa"/>
          </w:tcPr>
          <w:p w:rsidR="00A82C42" w:rsidRPr="00A82C42" w:rsidRDefault="00A82C42" w:rsidP="0034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2003-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A82C42">
                <w:rPr>
                  <w:rFonts w:ascii="Times New Roman" w:hAnsi="Times New Roman" w:cs="Times New Roman"/>
                  <w:sz w:val="24"/>
                  <w:szCs w:val="24"/>
                </w:rPr>
                <w:t>2004 г</w:t>
              </w:r>
            </w:smartTag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8964" w:type="dxa"/>
          </w:tcPr>
          <w:p w:rsidR="00A82C42" w:rsidRPr="00A82C42" w:rsidRDefault="00A82C42" w:rsidP="0034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Силами администрации, педагогов и учащихся создана школьная газета, которая на сегодняшний день стала неотъемлемой частью школьной жизни. </w:t>
            </w:r>
          </w:p>
        </w:tc>
      </w:tr>
      <w:tr w:rsidR="00A82C42" w:rsidRPr="00A82C42" w:rsidTr="00340385">
        <w:trPr>
          <w:trHeight w:val="448"/>
        </w:trPr>
        <w:tc>
          <w:tcPr>
            <w:tcW w:w="1173" w:type="dxa"/>
          </w:tcPr>
          <w:p w:rsidR="00A82C42" w:rsidRPr="00A82C42" w:rsidRDefault="00A82C42" w:rsidP="0034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2005г.</w:t>
            </w:r>
          </w:p>
          <w:p w:rsidR="00A82C42" w:rsidRPr="00A82C42" w:rsidRDefault="00A82C42" w:rsidP="0034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A82C42" w:rsidRPr="00A82C42" w:rsidRDefault="00A82C42" w:rsidP="0034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учителя информатики в школе действует </w:t>
            </w:r>
            <w:proofErr w:type="spellStart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>АРТ-студия</w:t>
            </w:r>
            <w:proofErr w:type="spellEnd"/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которой дети учатся работать с графическими редакторами и оказывают помощь в оформлении школы. </w:t>
            </w:r>
          </w:p>
          <w:p w:rsidR="00A82C42" w:rsidRPr="00A82C42" w:rsidRDefault="00A82C42" w:rsidP="0034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4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активно используются в работе с одаренными учащимися. Начаты проекты, синтезирующие в себе несколько наук: математику, физику, экологию, биологию и информатику. Все проекты выполнены с созданием собственного программного (или расчетного) элемента. </w:t>
            </w:r>
          </w:p>
        </w:tc>
      </w:tr>
    </w:tbl>
    <w:p w:rsidR="00A82C42" w:rsidRPr="00A82C42" w:rsidRDefault="00A82C42" w:rsidP="00A82C42">
      <w:pPr>
        <w:spacing w:before="8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C42">
        <w:rPr>
          <w:rFonts w:ascii="Times New Roman" w:hAnsi="Times New Roman" w:cs="Times New Roman"/>
          <w:b/>
          <w:caps/>
          <w:sz w:val="24"/>
          <w:szCs w:val="24"/>
        </w:rPr>
        <w:t>3. стратегия перехода школы на новый качественный уровень</w:t>
      </w:r>
    </w:p>
    <w:p w:rsidR="00A82C42" w:rsidRPr="00A82C42" w:rsidRDefault="00A82C42" w:rsidP="00A82C42">
      <w:pPr>
        <w:spacing w:before="8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C42">
        <w:rPr>
          <w:rFonts w:ascii="Times New Roman" w:hAnsi="Times New Roman" w:cs="Times New Roman"/>
          <w:sz w:val="24"/>
          <w:szCs w:val="24"/>
        </w:rPr>
        <w:lastRenderedPageBreak/>
        <w:t xml:space="preserve">На наш взгляд, существует ряд проблем, наличие которых препятствует переходу на новый качественный уровень применения </w:t>
      </w:r>
      <w:proofErr w:type="gramStart"/>
      <w:r w:rsidRPr="00A82C42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A82C42">
        <w:rPr>
          <w:rFonts w:ascii="Times New Roman" w:hAnsi="Times New Roman" w:cs="Times New Roman"/>
          <w:sz w:val="24"/>
          <w:szCs w:val="24"/>
        </w:rPr>
        <w:t xml:space="preserve"> в образовательно-воспитательном процессе и формированию более высокой информационной культуры:  </w:t>
      </w:r>
    </w:p>
    <w:p w:rsidR="00A82C42" w:rsidRPr="00A82C42" w:rsidRDefault="00A82C42" w:rsidP="00A82C42">
      <w:pPr>
        <w:numPr>
          <w:ilvl w:val="0"/>
          <w:numId w:val="3"/>
        </w:num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C42">
        <w:rPr>
          <w:rFonts w:ascii="Times New Roman" w:hAnsi="Times New Roman" w:cs="Times New Roman"/>
          <w:sz w:val="24"/>
          <w:szCs w:val="24"/>
        </w:rPr>
        <w:t>недостаточное информационное продвижение технических и методических инноваций;</w:t>
      </w:r>
    </w:p>
    <w:p w:rsidR="00A82C42" w:rsidRPr="00A82C42" w:rsidRDefault="00A82C42" w:rsidP="00A82C42">
      <w:pPr>
        <w:numPr>
          <w:ilvl w:val="0"/>
          <w:numId w:val="3"/>
        </w:num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C42">
        <w:rPr>
          <w:rFonts w:ascii="Times New Roman" w:hAnsi="Times New Roman" w:cs="Times New Roman"/>
          <w:sz w:val="24"/>
          <w:szCs w:val="24"/>
        </w:rPr>
        <w:t>недостаточный анализ эффективности используемых методик и технологий;</w:t>
      </w:r>
    </w:p>
    <w:p w:rsidR="00A82C42" w:rsidRPr="00A82C42" w:rsidRDefault="00A82C42" w:rsidP="00A82C42">
      <w:pPr>
        <w:numPr>
          <w:ilvl w:val="0"/>
          <w:numId w:val="3"/>
        </w:num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C42">
        <w:rPr>
          <w:rFonts w:ascii="Times New Roman" w:hAnsi="Times New Roman" w:cs="Times New Roman"/>
          <w:sz w:val="24"/>
          <w:szCs w:val="24"/>
        </w:rPr>
        <w:t xml:space="preserve">недостаточно ясное понимание стратегических задач внедрения </w:t>
      </w:r>
      <w:proofErr w:type="gramStart"/>
      <w:r w:rsidRPr="00A82C42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A82C42">
        <w:rPr>
          <w:rFonts w:ascii="Times New Roman" w:hAnsi="Times New Roman" w:cs="Times New Roman"/>
          <w:sz w:val="24"/>
          <w:szCs w:val="24"/>
        </w:rPr>
        <w:t xml:space="preserve"> как на научно-педагогическом, так и на организационно-методическом уровнях.</w:t>
      </w:r>
    </w:p>
    <w:p w:rsidR="00A82C42" w:rsidRPr="00A82C42" w:rsidRDefault="00A82C42" w:rsidP="00A82C42">
      <w:pPr>
        <w:spacing w:before="8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C42">
        <w:rPr>
          <w:rFonts w:ascii="Times New Roman" w:hAnsi="Times New Roman" w:cs="Times New Roman"/>
          <w:sz w:val="24"/>
          <w:szCs w:val="24"/>
        </w:rPr>
        <w:t>В этой связи только создание единой информационно-образовательной среды  школы и интеграция ее в информационное образовательное пространство города и региона позволит решить эти задачи в полном объеме.</w:t>
      </w:r>
    </w:p>
    <w:p w:rsidR="00A82C42" w:rsidRPr="00A82C42" w:rsidRDefault="00A82C42" w:rsidP="00A82C42">
      <w:pPr>
        <w:spacing w:before="80"/>
        <w:ind w:firstLine="708"/>
        <w:rPr>
          <w:rFonts w:ascii="Times New Roman" w:hAnsi="Times New Roman" w:cs="Times New Roman"/>
          <w:sz w:val="24"/>
          <w:szCs w:val="24"/>
        </w:rPr>
      </w:pPr>
      <w:r w:rsidRPr="00A82C42">
        <w:rPr>
          <w:rFonts w:ascii="Times New Roman" w:hAnsi="Times New Roman" w:cs="Times New Roman"/>
          <w:sz w:val="24"/>
          <w:szCs w:val="24"/>
        </w:rPr>
        <w:t xml:space="preserve">Основные направления информатизации образования связаны между собой не только единым объектом и общей целью. Они во многом дополняют друг друга. При этом каждое из них имеет собственные задачи, критерии и условия, определяющие эффективность их применения. </w:t>
      </w:r>
    </w:p>
    <w:p w:rsidR="00A82C42" w:rsidRPr="00A82C42" w:rsidRDefault="00A82C42" w:rsidP="00A82C42">
      <w:pPr>
        <w:pStyle w:val="a3"/>
        <w:spacing w:before="8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C42">
        <w:rPr>
          <w:rFonts w:ascii="Times New Roman" w:hAnsi="Times New Roman" w:cs="Times New Roman"/>
          <w:sz w:val="24"/>
          <w:szCs w:val="24"/>
        </w:rPr>
        <w:t xml:space="preserve">Для создания и развития информационно-образовательной среды необходимо полностью задействовать научно-методический, информационный, технологический, организационный и педагогический потенциал, накопленный нашей системой образования. </w:t>
      </w:r>
    </w:p>
    <w:p w:rsidR="00A82C42" w:rsidRPr="00A82C42" w:rsidRDefault="00A82C42" w:rsidP="00A82C42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A82C42" w:rsidRPr="00A82C42" w:rsidRDefault="00A82C42" w:rsidP="00A82C4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82C42" w:rsidRPr="00A82C42" w:rsidRDefault="00A82C42" w:rsidP="00A82C42">
      <w:pPr>
        <w:ind w:firstLine="708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  <w:r w:rsidRPr="00A82C42">
        <w:rPr>
          <w:rFonts w:ascii="Times New Roman" w:hAnsi="Times New Roman" w:cs="Times New Roman"/>
          <w:b/>
          <w:caps/>
          <w:sz w:val="24"/>
          <w:szCs w:val="24"/>
        </w:rPr>
        <w:t xml:space="preserve">Цель </w:t>
      </w:r>
      <w:r w:rsidRPr="00A82C42">
        <w:rPr>
          <w:rFonts w:ascii="Times New Roman" w:hAnsi="Times New Roman" w:cs="Times New Roman"/>
          <w:b/>
          <w:bCs/>
          <w:iCs/>
          <w:caps/>
          <w:sz w:val="24"/>
          <w:szCs w:val="24"/>
        </w:rPr>
        <w:t xml:space="preserve"> создания информационно–образовательной среды:</w:t>
      </w:r>
    </w:p>
    <w:p w:rsidR="00A82C42" w:rsidRPr="00A82C42" w:rsidRDefault="00A82C42" w:rsidP="00A82C42">
      <w:pPr>
        <w:jc w:val="center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</w:p>
    <w:p w:rsidR="00A82C42" w:rsidRPr="00A82C42" w:rsidRDefault="00A82C42" w:rsidP="00A82C42">
      <w:pPr>
        <w:ind w:left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82C42">
        <w:rPr>
          <w:rFonts w:ascii="Times New Roman" w:hAnsi="Times New Roman" w:cs="Times New Roman"/>
          <w:b/>
          <w:bCs/>
          <w:iCs/>
          <w:sz w:val="24"/>
          <w:szCs w:val="24"/>
        </w:rPr>
        <w:t>Предоставление участникам образовательного процесса</w:t>
      </w:r>
    </w:p>
    <w:p w:rsidR="00A82C42" w:rsidRPr="00A82C42" w:rsidRDefault="00A82C42" w:rsidP="00A82C42">
      <w:pPr>
        <w:ind w:left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82C42">
        <w:rPr>
          <w:rFonts w:ascii="Times New Roman" w:hAnsi="Times New Roman" w:cs="Times New Roman"/>
          <w:b/>
          <w:bCs/>
          <w:iCs/>
          <w:sz w:val="24"/>
          <w:szCs w:val="24"/>
        </w:rPr>
        <w:t>более широких возможностей для формирования успешной интеллектуально и творчески развитой личности, обладающей высокой информационной культурой.</w:t>
      </w:r>
    </w:p>
    <w:p w:rsidR="00A82C42" w:rsidRPr="00A82C42" w:rsidRDefault="00A82C42" w:rsidP="00A82C4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82C42" w:rsidRPr="00A82C42" w:rsidRDefault="00A82C42" w:rsidP="00A82C42">
      <w:pPr>
        <w:spacing w:before="80"/>
        <w:ind w:firstLine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82C42">
        <w:rPr>
          <w:rFonts w:ascii="Times New Roman" w:hAnsi="Times New Roman" w:cs="Times New Roman"/>
          <w:b/>
          <w:bCs/>
          <w:iCs/>
          <w:sz w:val="24"/>
          <w:szCs w:val="24"/>
        </w:rPr>
        <w:t>Задачи совершенствования информационно-образовательной среды:</w:t>
      </w:r>
    </w:p>
    <w:p w:rsidR="00A82C42" w:rsidRPr="00A82C42" w:rsidRDefault="00A82C42" w:rsidP="00A82C42">
      <w:pPr>
        <w:numPr>
          <w:ilvl w:val="0"/>
          <w:numId w:val="4"/>
        </w:num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  <w:r w:rsidRPr="00A82C42">
        <w:rPr>
          <w:rFonts w:ascii="Times New Roman" w:hAnsi="Times New Roman" w:cs="Times New Roman"/>
          <w:sz w:val="24"/>
          <w:szCs w:val="24"/>
        </w:rPr>
        <w:t xml:space="preserve">Создать условия для более активного внедрения и использования ИКТ в образовательном процессе, обеспечить возможность  для свободного доступа к культурной, учебной, справочной и научной информации. </w:t>
      </w:r>
    </w:p>
    <w:p w:rsidR="00A82C42" w:rsidRPr="00A82C42" w:rsidRDefault="00A82C42" w:rsidP="00A82C42">
      <w:pPr>
        <w:numPr>
          <w:ilvl w:val="0"/>
          <w:numId w:val="4"/>
        </w:numPr>
        <w:spacing w:before="80"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82C42">
        <w:rPr>
          <w:rFonts w:ascii="Times New Roman" w:hAnsi="Times New Roman" w:cs="Times New Roman"/>
          <w:bCs/>
          <w:iCs/>
          <w:sz w:val="24"/>
          <w:szCs w:val="24"/>
        </w:rPr>
        <w:t xml:space="preserve">Интегрировать разрозненные подразделения и службы школы для </w:t>
      </w:r>
      <w:r w:rsidRPr="00A82C42">
        <w:rPr>
          <w:rFonts w:ascii="Times New Roman" w:hAnsi="Times New Roman" w:cs="Times New Roman"/>
          <w:sz w:val="24"/>
          <w:szCs w:val="24"/>
        </w:rPr>
        <w:t xml:space="preserve">решения </w:t>
      </w:r>
      <w:proofErr w:type="gramStart"/>
      <w:r w:rsidRPr="00A82C42">
        <w:rPr>
          <w:rFonts w:ascii="Times New Roman" w:hAnsi="Times New Roman" w:cs="Times New Roman"/>
          <w:sz w:val="24"/>
          <w:szCs w:val="24"/>
        </w:rPr>
        <w:t>проблемы качественного изменения информационной среды системы  образования</w:t>
      </w:r>
      <w:proofErr w:type="gramEnd"/>
      <w:r w:rsidRPr="00A82C4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82C42" w:rsidRPr="00A82C42" w:rsidRDefault="00A82C42" w:rsidP="00A82C42">
      <w:pPr>
        <w:numPr>
          <w:ilvl w:val="0"/>
          <w:numId w:val="4"/>
        </w:num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  <w:r w:rsidRPr="00A82C42">
        <w:rPr>
          <w:rFonts w:ascii="Times New Roman" w:hAnsi="Times New Roman" w:cs="Times New Roman"/>
          <w:sz w:val="24"/>
          <w:szCs w:val="24"/>
        </w:rPr>
        <w:t>Создать общедоступную базу   данных в области гуманитарных, естественных  и социальных наук, условия для удаленного (дистанционного) доступа к информационным ресурсам, обеспечивающим процесс непрерывного образования (самообразования) педагогов и учащихся на основе внедрения новых информационных и телекоммуникационных технологий на базе сети Интернет.</w:t>
      </w:r>
    </w:p>
    <w:p w:rsidR="00A82C42" w:rsidRPr="00A82C42" w:rsidRDefault="00A82C42" w:rsidP="00A82C42">
      <w:pPr>
        <w:numPr>
          <w:ilvl w:val="0"/>
          <w:numId w:val="4"/>
        </w:num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  <w:r w:rsidRPr="00A82C42">
        <w:rPr>
          <w:rFonts w:ascii="Times New Roman" w:hAnsi="Times New Roman" w:cs="Times New Roman"/>
          <w:sz w:val="24"/>
          <w:szCs w:val="24"/>
        </w:rPr>
        <w:t>Создание, внедрение и использование методических и дидактических средств обучения  на базе возможностей современных средств вычислительной техники и информационных технологий, электронных библиотечных систем.</w:t>
      </w:r>
    </w:p>
    <w:p w:rsidR="00A82C42" w:rsidRPr="00A82C42" w:rsidRDefault="00A82C42" w:rsidP="00A82C42">
      <w:pPr>
        <w:numPr>
          <w:ilvl w:val="0"/>
          <w:numId w:val="4"/>
        </w:num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  <w:r w:rsidRPr="00A82C42">
        <w:rPr>
          <w:rFonts w:ascii="Times New Roman" w:hAnsi="Times New Roman" w:cs="Times New Roman"/>
          <w:sz w:val="24"/>
          <w:szCs w:val="24"/>
        </w:rPr>
        <w:t>Сделать процесс обучения максимально индивидуальным и дифференцированным.</w:t>
      </w:r>
    </w:p>
    <w:p w:rsidR="00A82C42" w:rsidRPr="00A82C42" w:rsidRDefault="00A82C42" w:rsidP="00A82C42">
      <w:pPr>
        <w:numPr>
          <w:ilvl w:val="0"/>
          <w:numId w:val="4"/>
        </w:num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  <w:r w:rsidRPr="00A82C42">
        <w:rPr>
          <w:rFonts w:ascii="Times New Roman" w:hAnsi="Times New Roman" w:cs="Times New Roman"/>
          <w:sz w:val="24"/>
          <w:szCs w:val="24"/>
        </w:rPr>
        <w:lastRenderedPageBreak/>
        <w:t>Достичь высокого уровня информационной культуры участников образовательного процесса.</w:t>
      </w:r>
    </w:p>
    <w:p w:rsidR="00A82C42" w:rsidRPr="00A82C42" w:rsidRDefault="00A82C42" w:rsidP="00A82C42">
      <w:pPr>
        <w:numPr>
          <w:ilvl w:val="0"/>
          <w:numId w:val="4"/>
        </w:num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  <w:r w:rsidRPr="00A82C42">
        <w:rPr>
          <w:rFonts w:ascii="Times New Roman" w:hAnsi="Times New Roman" w:cs="Times New Roman"/>
          <w:sz w:val="24"/>
          <w:szCs w:val="24"/>
        </w:rPr>
        <w:t xml:space="preserve">Повысить уровень эмоционально-интеллектуального взаимодействия участников педагогического процесса за счет  целенаправленного применения средств информатизации.  </w:t>
      </w:r>
    </w:p>
    <w:p w:rsidR="00A82C42" w:rsidRPr="00A82C42" w:rsidRDefault="00A82C42" w:rsidP="00A82C42">
      <w:pPr>
        <w:numPr>
          <w:ilvl w:val="0"/>
          <w:numId w:val="4"/>
        </w:num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  <w:r w:rsidRPr="00A82C42">
        <w:rPr>
          <w:rFonts w:ascii="Times New Roman" w:hAnsi="Times New Roman" w:cs="Times New Roman"/>
          <w:sz w:val="24"/>
          <w:szCs w:val="24"/>
        </w:rPr>
        <w:t xml:space="preserve">Продолжить дальнейшую деятельность по обучению учителей работе с современными средствами вычислительной техники и информационными  технологиями, их использованию для решения задач образования учащихся в соответствии с современными требованиями  общества;        </w:t>
      </w:r>
    </w:p>
    <w:p w:rsidR="00A82C42" w:rsidRPr="00A82C42" w:rsidRDefault="00A82C42" w:rsidP="00A82C42">
      <w:pPr>
        <w:numPr>
          <w:ilvl w:val="0"/>
          <w:numId w:val="4"/>
        </w:num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  <w:r w:rsidRPr="00A82C42">
        <w:rPr>
          <w:rFonts w:ascii="Times New Roman" w:hAnsi="Times New Roman" w:cs="Times New Roman"/>
          <w:sz w:val="24"/>
          <w:szCs w:val="24"/>
        </w:rPr>
        <w:t>Разработать механизм   распространения опыта использования ИКТ в учебно-воспитательном процессе.</w:t>
      </w:r>
    </w:p>
    <w:p w:rsidR="00A82C42" w:rsidRPr="00A82C42" w:rsidRDefault="00A82C42" w:rsidP="00A82C42">
      <w:pPr>
        <w:numPr>
          <w:ilvl w:val="0"/>
          <w:numId w:val="4"/>
        </w:num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  <w:r w:rsidRPr="00A82C42">
        <w:rPr>
          <w:rFonts w:ascii="Times New Roman" w:hAnsi="Times New Roman" w:cs="Times New Roman"/>
          <w:sz w:val="24"/>
          <w:szCs w:val="24"/>
        </w:rPr>
        <w:t>Продолжить приобретение и внедрение перспективных технических и программных сре</w:t>
      </w:r>
      <w:proofErr w:type="gramStart"/>
      <w:r w:rsidRPr="00A82C4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A82C42">
        <w:rPr>
          <w:rFonts w:ascii="Times New Roman" w:hAnsi="Times New Roman" w:cs="Times New Roman"/>
          <w:sz w:val="24"/>
          <w:szCs w:val="24"/>
        </w:rPr>
        <w:t>я решения перечисленных выше задач, модифицирование информационного обеспечения  педагогического процесса на основе информационных технологий</w:t>
      </w:r>
    </w:p>
    <w:p w:rsidR="00A82C42" w:rsidRPr="00A82C42" w:rsidRDefault="00A82C42" w:rsidP="00A82C42">
      <w:pPr>
        <w:spacing w:before="8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C42">
        <w:rPr>
          <w:rFonts w:ascii="Times New Roman" w:hAnsi="Times New Roman" w:cs="Times New Roman"/>
          <w:sz w:val="24"/>
          <w:szCs w:val="24"/>
        </w:rPr>
        <w:t xml:space="preserve">Эти цели и задачи должны быть ориентированы на формирование таких ценностных и поведенческих стереотипов деятельности участников образовательного процесса, которые отвечают, с одной стороны, культурно-историческим традициям народов России, а с другой - высоким требованиям   развития цивилизации   XXI века. </w:t>
      </w:r>
    </w:p>
    <w:p w:rsidR="00A82C42" w:rsidRPr="00A82C42" w:rsidRDefault="00A82C42" w:rsidP="00A82C42">
      <w:pPr>
        <w:spacing w:before="8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C42">
        <w:rPr>
          <w:rFonts w:ascii="Times New Roman" w:hAnsi="Times New Roman" w:cs="Times New Roman"/>
          <w:sz w:val="24"/>
          <w:szCs w:val="24"/>
        </w:rPr>
        <w:t xml:space="preserve">Движение по выбранному пути позволит создать новые виды деятельности, сформировать новые типы социальных отношений, усилить интеллектуальный, творческий потенциал человека, приобщить его к мировым культурным ценностям. Это особенно важно для победы идеалов духовности и нравственности в информационном пространстве современной культуры. </w:t>
      </w:r>
    </w:p>
    <w:p w:rsidR="00A82C42" w:rsidRPr="00CF5CD4" w:rsidRDefault="00A82C42" w:rsidP="00A82C42">
      <w:pPr>
        <w:spacing w:line="264" w:lineRule="auto"/>
        <w:ind w:firstLine="709"/>
        <w:jc w:val="both"/>
        <w:rPr>
          <w:rFonts w:eastAsia="Times New Roman"/>
          <w:szCs w:val="24"/>
        </w:rPr>
      </w:pPr>
    </w:p>
    <w:p w:rsidR="00A82C42" w:rsidRDefault="00A82C42" w:rsidP="00A82C42"/>
    <w:p w:rsidR="000F36EB" w:rsidRDefault="000F36EB"/>
    <w:sectPr w:rsidR="000F36EB" w:rsidSect="00C91D2B">
      <w:pgSz w:w="11906" w:h="16838" w:code="9"/>
      <w:pgMar w:top="851" w:right="567" w:bottom="851" w:left="1418" w:header="533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61A6"/>
    <w:multiLevelType w:val="hybridMultilevel"/>
    <w:tmpl w:val="BE8A48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AE0FCE"/>
    <w:multiLevelType w:val="hybridMultilevel"/>
    <w:tmpl w:val="1F2C4A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340923"/>
    <w:multiLevelType w:val="hybridMultilevel"/>
    <w:tmpl w:val="75EE8C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4D0561"/>
    <w:multiLevelType w:val="hybridMultilevel"/>
    <w:tmpl w:val="0E229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2C42"/>
    <w:rsid w:val="000F36EB"/>
    <w:rsid w:val="00244592"/>
    <w:rsid w:val="00A8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2C4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1250</Words>
  <Characters>7126</Characters>
  <Application>Microsoft Office Word</Application>
  <DocSecurity>0</DocSecurity>
  <Lines>59</Lines>
  <Paragraphs>16</Paragraphs>
  <ScaleCrop>false</ScaleCrop>
  <Company>CtrlSoft</Company>
  <LinksUpToDate>false</LinksUpToDate>
  <CharactersWithSpaces>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2013-06-24T13:09:00Z</dcterms:created>
  <dcterms:modified xsi:type="dcterms:W3CDTF">2013-06-24T13:10:00Z</dcterms:modified>
</cp:coreProperties>
</file>