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B9" w:rsidRPr="0021418C" w:rsidRDefault="00A751B9" w:rsidP="00A751B9">
      <w:pPr>
        <w:pStyle w:val="1"/>
        <w:jc w:val="center"/>
        <w:rPr>
          <w:rStyle w:val="a3"/>
        </w:rPr>
      </w:pPr>
      <w:r w:rsidRPr="00A751B9">
        <w:rPr>
          <w:rStyle w:val="a3"/>
        </w:rPr>
        <w:t>Совместная деятельность физкультурной направленности</w:t>
      </w:r>
    </w:p>
    <w:p w:rsidR="00A751B9" w:rsidRDefault="00A751B9" w:rsidP="00A751B9">
      <w:pPr>
        <w:spacing w:after="0"/>
        <w:jc w:val="center"/>
        <w:rPr>
          <w:b/>
          <w:i w:val="0"/>
          <w:sz w:val="22"/>
          <w:szCs w:val="22"/>
        </w:rPr>
      </w:pPr>
    </w:p>
    <w:p w:rsidR="00A751B9" w:rsidRPr="009E0C17" w:rsidRDefault="00A751B9" w:rsidP="00A751B9">
      <w:pPr>
        <w:pStyle w:val="1"/>
        <w:jc w:val="center"/>
      </w:pPr>
      <w:r w:rsidRPr="009E0C17">
        <w:t>«ПОТЕШКИ»</w:t>
      </w:r>
    </w:p>
    <w:p w:rsidR="00A751B9" w:rsidRPr="009E0C17" w:rsidRDefault="00A751B9" w:rsidP="00A751B9">
      <w:pPr>
        <w:pStyle w:val="1"/>
        <w:jc w:val="center"/>
      </w:pPr>
      <w:r w:rsidRPr="009E0C17">
        <w:t>(возраст 2,5-3 года)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1. Вызывать у детей эмоциональный отклик на игровую деятельность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и желание участвовать в игре.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2. Учить детей ходить по ограниченной поверхности.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3. Формировать у ребенка чувство уверенности в преодолении препятствий   при  перешагивании через бревнышки.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4. Учить детей катать дру</w:t>
      </w:r>
      <w:proofErr w:type="gramStart"/>
      <w:r w:rsidRPr="00A751B9">
        <w:rPr>
          <w:rFonts w:ascii="Times New Roman" w:hAnsi="Times New Roman" w:cs="Times New Roman"/>
          <w:i w:val="0"/>
          <w:sz w:val="28"/>
          <w:szCs w:val="28"/>
        </w:rPr>
        <w:t>г-</w:t>
      </w:r>
      <w:proofErr w:type="gram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другу мяч с расстояния 1 метр.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Материал к занятию: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Игрушка « дед», ребристые доски 2 шт., бревнышки, пеньки,  мячи.</w:t>
      </w:r>
    </w:p>
    <w:p w:rsidR="00A751B9" w:rsidRPr="00A751B9" w:rsidRDefault="00A751B9" w:rsidP="00A751B9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Совместная  деятельность</w:t>
      </w:r>
    </w:p>
    <w:tbl>
      <w:tblPr>
        <w:tblStyle w:val="a4"/>
        <w:tblpPr w:leftFromText="180" w:rightFromText="180" w:vertAnchor="text" w:tblpX="-243" w:tblpY="1"/>
        <w:tblOverlap w:val="never"/>
        <w:tblW w:w="0" w:type="auto"/>
        <w:tblLook w:val="04A0"/>
      </w:tblPr>
      <w:tblGrid>
        <w:gridCol w:w="2694"/>
        <w:gridCol w:w="2900"/>
      </w:tblGrid>
      <w:tr w:rsidR="00A751B9" w:rsidRPr="00A751B9" w:rsidTr="004E64F3"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51B9" w:rsidRPr="00A751B9" w:rsidRDefault="00A751B9" w:rsidP="004E64F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Вводная  часть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Движения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Слова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Ходьба по кругу друг за другом.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Ай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баю-баю-баю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Жил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дедочек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краю,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ни беден, ни богат,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Много у него ребят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Ходьба на носочках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Уж ты ходишь, семенишь,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Рукавичками звенишь.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Ребятишкам говоришь: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«Собирайтесь все сюда,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Покушайте киселя».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Ходьба на пяточках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Ай,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таточки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таточки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Встал мальчик на пяточки,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Стал на пяточках ходить,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Одну бабушку любить…..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Дождик, дождик пуще,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Дадим  тебе гущи,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Дадим тебе ложку,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Хлебай понемножку.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Ходьба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Ай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баю-баю-баю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Жил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дедочек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краю,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Он ни беден, ни </w:t>
            </w: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богат,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Много у него ребят</w:t>
            </w:r>
          </w:p>
        </w:tc>
      </w:tr>
    </w:tbl>
    <w:p w:rsidR="00A751B9" w:rsidRPr="00A751B9" w:rsidRDefault="00A751B9" w:rsidP="00A751B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3807" cy="1817986"/>
            <wp:effectExtent l="133350" t="114300" r="147955" b="1638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05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278" cy="1817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751B9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1972588" cy="1479546"/>
            <wp:effectExtent l="133350" t="114300" r="142240" b="1593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03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68075" cy="14761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51B9" w:rsidRPr="00A751B9" w:rsidRDefault="00A751B9" w:rsidP="00A751B9">
      <w:pPr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6781165</wp:posOffset>
            </wp:positionV>
            <wp:extent cx="2156460" cy="1614170"/>
            <wp:effectExtent l="133350" t="95250" r="148590" b="15748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0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14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Дети встают в круг на ориентиры  выполняются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общеразвивающие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упражнения.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694"/>
        <w:gridCol w:w="3119"/>
      </w:tblGrid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Руки через стороны поднимают вверх, опускают вниз,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Иногда как бы встряхивая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Радуга-дуга,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Не давай дождя,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Давай солнышка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Колоколнышка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Руки на поясе, ноги 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вместе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«Пружинка»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Три-та-тушки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три-та-тушки</w:t>
            </w:r>
            <w:proofErr w:type="spellEnd"/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Едет 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Уля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подушке,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подушке верхом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Бух!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 подушки кувырком.</w:t>
            </w: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Руки на поясе, повороты корпуса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Влево, вправо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Ай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качи-кач</w:t>
            </w: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качи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Глян</w:t>
            </w: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ь-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баранки, калачи.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 пылу, с жару, из печи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Все румяны, горячи.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Наклоны вперед, руки прямые за спиной, как «крылышки»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Налетели тут грачи,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Подхватили калачи,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Нам оставили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бараночки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A751B9" w:rsidRPr="00A751B9" w:rsidRDefault="00A751B9" w:rsidP="00A751B9">
      <w:pPr>
        <w:rPr>
          <w:rFonts w:ascii="Times New Roman" w:hAnsi="Times New Roman" w:cs="Times New Roman"/>
          <w:sz w:val="28"/>
          <w:szCs w:val="28"/>
        </w:rPr>
      </w:pPr>
    </w:p>
    <w:p w:rsidR="00A751B9" w:rsidRPr="00A751B9" w:rsidRDefault="00A751B9" w:rsidP="00A751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9"/>
        <w:gridCol w:w="3188"/>
      </w:tblGrid>
      <w:tr w:rsidR="00A751B9" w:rsidRPr="00A751B9" w:rsidTr="004E64F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Садятся на коврик, руки за спиной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Ехали медведи,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велосипеде,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 за ними кот,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Задом наперед.</w:t>
            </w:r>
          </w:p>
        </w:tc>
      </w:tr>
      <w:tr w:rsidR="00A751B9" w:rsidRPr="00A751B9" w:rsidTr="004E64F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Лежа на спине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Поворот,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Переворот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Да со спинки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живот.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 потом наоборот- 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 живота на спинку.</w:t>
            </w:r>
          </w:p>
        </w:tc>
      </w:tr>
      <w:tr w:rsidR="00A751B9" w:rsidRPr="00A751B9" w:rsidTr="004E64F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Ползаем по ковру как котята.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Я котик, я котик,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двору гуляю,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Хвостиком виляю.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Птичек ловлю!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Мышек ловлю!</w:t>
            </w:r>
          </w:p>
        </w:tc>
      </w:tr>
    </w:tbl>
    <w:p w:rsidR="00A751B9" w:rsidRPr="00A751B9" w:rsidRDefault="00A751B9" w:rsidP="00A751B9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Основная часть</w:t>
      </w:r>
    </w:p>
    <w:p w:rsidR="00A751B9" w:rsidRPr="00A751B9" w:rsidRDefault="00A751B9" w:rsidP="00A751B9">
      <w:pPr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>Дети преодолевают полосу препятст</w:t>
      </w:r>
      <w:r>
        <w:rPr>
          <w:rFonts w:ascii="Times New Roman" w:hAnsi="Times New Roman" w:cs="Times New Roman"/>
          <w:i w:val="0"/>
          <w:sz w:val="28"/>
          <w:szCs w:val="28"/>
        </w:rPr>
        <w:t>вий (ребристые доски, бревнышки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>, кочки).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Киса, киса,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Киса, брысь,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На дорожку не садись: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А то деточки пойдут,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Из-за кисы упадут.</w:t>
      </w:r>
    </w:p>
    <w:p w:rsidR="00A751B9" w:rsidRPr="00A751B9" w:rsidRDefault="00A751B9" w:rsidP="00A751B9">
      <w:pPr>
        <w:jc w:val="center"/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  <w:r w:rsidRPr="00A751B9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4039870</wp:posOffset>
            </wp:positionH>
            <wp:positionV relativeFrom="margin">
              <wp:posOffset>6647180</wp:posOffset>
            </wp:positionV>
            <wp:extent cx="2501265" cy="1875790"/>
            <wp:effectExtent l="133350" t="114300" r="146685" b="16256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41.JPG"/>
                    <pic:cNvPicPr/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875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Проводиться игра   «Солнышко и дождик»</w:t>
      </w:r>
    </w:p>
    <w:p w:rsidR="00A751B9" w:rsidRPr="00A751B9" w:rsidRDefault="00A751B9" w:rsidP="00A751B9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3034665</wp:posOffset>
            </wp:positionV>
            <wp:extent cx="3545840" cy="2658745"/>
            <wp:effectExtent l="95250" t="95250" r="92710" b="1035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38.JPG"/>
                    <pic:cNvPicPr/>
                  </pic:nvPicPr>
                  <pic:blipFill>
                    <a:blip r:embed="rId14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65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751B9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t>Инструктор:</w:t>
      </w:r>
      <w:r w:rsidRPr="00A751B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Мы очень рады солнцу и пойдем играть с мячом.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788"/>
        <w:gridCol w:w="48"/>
        <w:gridCol w:w="2801"/>
      </w:tblGrid>
      <w:tr w:rsidR="00A751B9" w:rsidRPr="00A751B9" w:rsidTr="004E64F3">
        <w:trPr>
          <w:trHeight w:val="1476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садятся на коврик и катают мяч друг, другу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Мы друг дружке мяч катаем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поймать его хотим.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То поймаем, то роняем ….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Ну, лови его! Лови!</w:t>
            </w:r>
          </w:p>
        </w:tc>
      </w:tr>
      <w:tr w:rsidR="00A751B9" w:rsidRPr="00A751B9" w:rsidTr="004E64F3">
        <w:trPr>
          <w:trHeight w:val="48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Проводится  русская народная хороводная игра «Галки вороны»</w:t>
            </w:r>
          </w:p>
        </w:tc>
      </w:tr>
      <w:tr w:rsidR="00A751B9" w:rsidRPr="00A751B9" w:rsidTr="004E64F3">
        <w:trPr>
          <w:trHeight w:val="32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Дети стоят по кругу, на некотором расстоянии друг от друга</w:t>
            </w:r>
          </w:p>
        </w:tc>
      </w:tr>
      <w:tr w:rsidR="00A751B9" w:rsidRPr="00A751B9" w:rsidTr="004E64F3">
        <w:trPr>
          <w:trHeight w:val="3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Галки-вороны,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Дети дважды взмахивают руками-крыльями.</w:t>
            </w:r>
          </w:p>
        </w:tc>
      </w:tr>
      <w:tr w:rsidR="00A751B9" w:rsidRPr="00A751B9" w:rsidTr="004E64F3">
        <w:trPr>
          <w:trHeight w:val="3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 ли здоровы?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 xml:space="preserve">Протягивают обе руки вперед чуть в </w:t>
            </w:r>
            <w:proofErr w:type="spellStart"/>
            <w:proofErr w:type="gramStart"/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стороны-спрашивают</w:t>
            </w:r>
            <w:proofErr w:type="spellEnd"/>
            <w:proofErr w:type="gramEnd"/>
          </w:p>
        </w:tc>
      </w:tr>
      <w:tr w:rsidR="00A751B9" w:rsidRPr="00A751B9" w:rsidTr="004E64F3">
        <w:trPr>
          <w:trHeight w:val="3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Одна галка не здорова,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Свою лапку уколола.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Дети поднимают одну ножку и стоят на одной ноге, а на повторение текста поднимают другую ногу</w:t>
            </w:r>
          </w:p>
        </w:tc>
      </w:tr>
      <w:tr w:rsidR="00A751B9" w:rsidRPr="00A751B9" w:rsidTr="004E64F3">
        <w:trPr>
          <w:trHeight w:val="3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Мы поедем на Торжок, на Торжок, на Торжок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Купим галке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Сапожок, сапожок, сапожок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Взявшись за руки, дети идут по кругу топающим </w:t>
            </w:r>
            <w:proofErr w:type="spellStart"/>
            <w:r w:rsidRPr="00A75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шагом</w:t>
            </w:r>
            <w:proofErr w:type="gramStart"/>
            <w:r w:rsidRPr="00A75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spellEnd"/>
            <w:proofErr w:type="gramEnd"/>
            <w:r w:rsidRPr="00A75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конце останавливаются, опускают руки, поворачиваются лицом в центр </w:t>
            </w:r>
          </w:p>
        </w:tc>
      </w:tr>
      <w:tr w:rsidR="00A751B9" w:rsidRPr="00A751B9" w:rsidTr="004E64F3">
        <w:trPr>
          <w:trHeight w:val="1339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lastRenderedPageBreak/>
              <w:t>Галки-вороны,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Будьте здоровы.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взмаха – обе руки вверх, в стороны. Поклон.</w:t>
            </w:r>
          </w:p>
        </w:tc>
      </w:tr>
      <w:tr w:rsidR="00A751B9" w:rsidRPr="00A751B9" w:rsidTr="004E64F3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Проводится  пальчиковая игра « У бабы Фроси»</w:t>
            </w:r>
          </w:p>
        </w:tc>
      </w:tr>
      <w:tr w:rsidR="00A751B9" w:rsidRPr="00A751B9" w:rsidTr="004E64F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очереди загибаем  пальчики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Расправляем пальчики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У бабы Фроси пяток внучат,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Все каши просят, все криком кричат.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Акулька в люльке, Аленка в пеленке,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Степан на печке, Иван на крылечке,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Аринка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перинке.</w:t>
            </w:r>
          </w:p>
        </w:tc>
      </w:tr>
      <w:tr w:rsidR="00A751B9" w:rsidRPr="00A751B9" w:rsidTr="004E64F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Ходьба по кругу врассыпную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Ай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баю-баю-баю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Жил </w:t>
            </w:r>
            <w:proofErr w:type="spell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дедочек</w:t>
            </w:r>
            <w:proofErr w:type="spell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краю,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ни беден, ни богат,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Много у него ребят</w:t>
            </w:r>
          </w:p>
        </w:tc>
      </w:tr>
      <w:tr w:rsidR="00A751B9" w:rsidRPr="00A751B9" w:rsidTr="004E64F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Релаксация 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гладят ручки, ножки, голову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Ай, ручки, молодцы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Ай</w:t>
            </w:r>
            <w:proofErr w:type="gramStart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ножки, молодцы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 Я молодец – </w:t>
            </w: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физкультурой занимался – чтобы быть здоровым.</w:t>
            </w:r>
          </w:p>
        </w:tc>
      </w:tr>
    </w:tbl>
    <w:p w:rsidR="00A751B9" w:rsidRPr="00A751B9" w:rsidRDefault="00A751B9" w:rsidP="00A751B9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-584835</wp:posOffset>
            </wp:positionV>
            <wp:extent cx="2691130" cy="2018030"/>
            <wp:effectExtent l="133350" t="76200" r="109220" b="77470"/>
            <wp:wrapTight wrapText="bothSides">
              <wp:wrapPolygon edited="0">
                <wp:start x="-1070" y="-816"/>
                <wp:lineTo x="-1070" y="22429"/>
                <wp:lineTo x="22324" y="22429"/>
                <wp:lineTo x="22477" y="22429"/>
                <wp:lineTo x="22477" y="22225"/>
                <wp:lineTo x="22324" y="22021"/>
                <wp:lineTo x="22477" y="18963"/>
                <wp:lineTo x="22477" y="2447"/>
                <wp:lineTo x="22324" y="-612"/>
                <wp:lineTo x="22324" y="-816"/>
                <wp:lineTo x="-1070" y="-816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46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01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2263140</wp:posOffset>
            </wp:positionV>
            <wp:extent cx="4140835" cy="3105150"/>
            <wp:effectExtent l="114300" t="76200" r="107315" b="7620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ткрыт. занятие 051.JPG"/>
                    <pic:cNvPicPr/>
                  </pic:nvPicPr>
                  <pic:blipFill>
                    <a:blip r:embed="rId1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751B9">
        <w:rPr>
          <w:rFonts w:ascii="Times New Roman" w:hAnsi="Times New Roman" w:cs="Times New Roman"/>
          <w:i w:val="0"/>
          <w:sz w:val="28"/>
          <w:szCs w:val="28"/>
        </w:rPr>
        <w:br w:type="textWrapping" w:clear="all"/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GoBack"/>
      <w:r w:rsidRPr="00A751B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совместная деятельность физкультурной направленности</w:t>
      </w:r>
    </w:p>
    <w:bookmarkEnd w:id="0"/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 Путешествие в лес »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( возраст детей от 2 ,5 до 3 лет)</w:t>
      </w:r>
    </w:p>
    <w:p w:rsidR="00A751B9" w:rsidRPr="00A751B9" w:rsidRDefault="00A751B9" w:rsidP="00A751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Цели и задачи: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1. Вызывать у детей эмоциональный отклик на </w:t>
      </w:r>
      <w:proofErr w:type="gramStart"/>
      <w:r w:rsidRPr="00A751B9">
        <w:rPr>
          <w:rFonts w:ascii="Times New Roman" w:hAnsi="Times New Roman" w:cs="Times New Roman"/>
          <w:i w:val="0"/>
          <w:sz w:val="28"/>
          <w:szCs w:val="28"/>
        </w:rPr>
        <w:t>игровую</w:t>
      </w:r>
      <w:proofErr w:type="gramEnd"/>
    </w:p>
    <w:p w:rsidR="00A751B9" w:rsidRPr="00A751B9" w:rsidRDefault="00A751B9" w:rsidP="00A751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деятельность.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2. Познакомить детей с гимнастикой для глаз.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3. Совершенствовать мелкую моторику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4. Развивать вестибулярный аппарат,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ориентацию в пространстве,   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прыжки с продвижением вперед.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скоростные качества с помощью подвижных игр большой 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подвижности.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Оборудование: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гимнастическая скамейка, озеро, 2 длинные палки, ребристые 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>дорожки, кочки, ориентиры (елочки, цветы).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СОВМЕСТНАЯ  ДЕЯТЕЛЬНОСТЬ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Дети входят в зал, встают на линию. Инструктор приветствует детей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>« Здравствуйте дети, Вы пришли ко мне заниматься физкультурой? а кто мне скажет, для чего мы занимаемся физкультурой? Правильно, чтобы быть здоровыми, сильными и смелыми.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Вводная часть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Гимнастика для глаз: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Инструктор: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А покажите мне, как ваши глазки проснулись, давайте глазками поморгаем, а затем сильно, сильно зажмурим глазки и снова поморгаем. «Молодцы! разбудили глазки».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Пальчиковая гимнастика: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Инструктор: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А теперь давайте ручки, разбудим (кулачки сжали, разжали, ладошки показали, спрятали за спинку, показали, ручки поздоровались).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Инструктор: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Ножки тоже мы разбудим</w:t>
      </w:r>
      <w:proofErr w:type="gramStart"/>
      <w:r w:rsidRPr="00A751B9">
        <w:rPr>
          <w:rFonts w:ascii="Times New Roman" w:hAnsi="Times New Roman" w:cs="Times New Roman"/>
          <w:i w:val="0"/>
          <w:sz w:val="28"/>
          <w:szCs w:val="28"/>
        </w:rPr>
        <w:t>,(</w:t>
      </w:r>
      <w:proofErr w:type="gram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перестроение в колонну) 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Игр</w:t>
      </w:r>
      <w:proofErr w:type="gramStart"/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а-</w:t>
      </w:r>
      <w:proofErr w:type="gramEnd"/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«паровозик»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, поехали (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чух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чух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чух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ту-ту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>). Вышли на остановке  ходьба на носочках, пяточках, с высоким подниманием бедра, бег.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>Поехали дальше. Посмотрите в окно там полянка, а на полянке прыгают зайчики, лисичка умывается, птички летают  (дети выполняют имитационные движения за инструктором)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751B9">
        <w:rPr>
          <w:rFonts w:ascii="Times New Roman" w:hAnsi="Times New Roman" w:cs="Times New Roman"/>
          <w:sz w:val="28"/>
          <w:szCs w:val="28"/>
        </w:rPr>
        <w:t xml:space="preserve"> Не только птички умеют летать</w:t>
      </w:r>
      <w:proofErr w:type="gramStart"/>
      <w:r w:rsidRPr="00A75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1B9">
        <w:rPr>
          <w:rFonts w:ascii="Times New Roman" w:hAnsi="Times New Roman" w:cs="Times New Roman"/>
          <w:sz w:val="28"/>
          <w:szCs w:val="28"/>
        </w:rPr>
        <w:t xml:space="preserve"> летают и самолеты.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Проводится игра </w:t>
      </w:r>
      <w:proofErr w:type="gramStart"/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–«</w:t>
      </w:r>
      <w:proofErr w:type="gramEnd"/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самолет» 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>Давайте заведем мотор (круговые движения руками) , самолет полетел (руки в стороны) , приземлился (встали на колено).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Основная часть</w:t>
      </w: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6362" cy="4045788"/>
            <wp:effectExtent l="0" t="0" r="0" b="0"/>
            <wp:docPr id="1" name="Рисунок 1" descr="F: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66" cy="40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Проводится игра – «лодочка»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Перед нами озеро, а по озеру плывет лодочка, дети садятся в лодочку  (гимнастическая скамейка, длинные палки) руки вверх, вниз, поочередная работа рук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вперед, назад. Приплыли, вышли из лодочки. А  там болото нам надо его пройти.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Дорожка препятствий: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Ребристые дорожки, кочк</w:t>
      </w:r>
      <w:proofErr w:type="gramStart"/>
      <w:r w:rsidRPr="00A751B9">
        <w:rPr>
          <w:rFonts w:ascii="Times New Roman" w:hAnsi="Times New Roman" w:cs="Times New Roman"/>
          <w:i w:val="0"/>
          <w:sz w:val="28"/>
          <w:szCs w:val="28"/>
        </w:rPr>
        <w:t>и(</w:t>
      </w:r>
      <w:proofErr w:type="gram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дети идут по ребристым дорожкам затем прыгают с кочки на кочку) -  «Молодцы преодолели болото»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Проводится игр</w:t>
      </w:r>
      <w:proofErr w:type="gramStart"/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а(</w:t>
      </w:r>
      <w:proofErr w:type="gramEnd"/>
      <w:r w:rsidRPr="00A751B9">
        <w:rPr>
          <w:rFonts w:ascii="Times New Roman" w:hAnsi="Times New Roman" w:cs="Times New Roman"/>
          <w:i w:val="0"/>
          <w:sz w:val="28"/>
          <w:szCs w:val="28"/>
        </w:rPr>
        <w:t>большой подвижности)</w:t>
      </w: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 –«С поляночки, да в лесочек»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>( в одной части зала раскладываются цветочки (поляночка), в другой елочки (лесочек) по команде дети бегут с полянки, да в лесочек, из лесочка на полянку).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Проводится игра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(малой подвижности)</w:t>
      </w: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- «Вышел мишка на лужок»</w:t>
      </w:r>
    </w:p>
    <w:tbl>
      <w:tblPr>
        <w:tblStyle w:val="a4"/>
        <w:tblW w:w="0" w:type="auto"/>
        <w:tblLook w:val="04A0"/>
      </w:tblPr>
      <w:tblGrid>
        <w:gridCol w:w="5210"/>
        <w:gridCol w:w="4679"/>
      </w:tblGrid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Вышел мишка на лужок.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Собрались  мы все в кружок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идут по кругу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Мишка хлопает в ладоши.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у нас такой хороший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 мишкой хлопайте, ребята!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Ну-ка, вместе, раз, два, три!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Хлопают в ладоши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tabs>
                <w:tab w:val="left" w:pos="3619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А теперь замри!</w:t>
            </w: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Останавливаются, не двигаясь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Вышел мишка на лужок.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Собрались  мы все в кружок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идут по кругу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Мишка топает ногами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у нас такой хороший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 мишкой топайте, ребята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Ну-ка, вместе:  раз, два, три!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Топают ногами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 теперь замри! 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Останавливаются, не двигаясь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Вышел мишка на лужок.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Собрались  мы все в кружок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идут по кругу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Мишка ползает проворно.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Кто из нас его догонит?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Взрослый показывает при помощи игрушки, как ползает мишка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Ну-ка, дети, не робейте,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Ну-ка, вместе:  раз, два, три!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ползут на четвереньках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 теперь замри! 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Останавливаются, не двигаясь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Вышел мишка на лужок.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Собрались  мы все в кружок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идут по кругу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51B9" w:rsidRPr="00A751B9" w:rsidTr="004E64F3">
        <w:trPr>
          <w:trHeight w:val="828"/>
        </w:trPr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Мишка весело хохочет,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Он у нас такой хороший!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Ну-ка, вместе: раз, два, три!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хлопают в ладоши, смеются</w:t>
            </w:r>
          </w:p>
        </w:tc>
      </w:tr>
      <w:tr w:rsidR="00A751B9" w:rsidRPr="00A751B9" w:rsidTr="004E64F3">
        <w:tc>
          <w:tcPr>
            <w:tcW w:w="5210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 теперь замри! </w:t>
            </w:r>
          </w:p>
        </w:tc>
        <w:tc>
          <w:tcPr>
            <w:tcW w:w="4679" w:type="dxa"/>
          </w:tcPr>
          <w:p w:rsidR="00A751B9" w:rsidRPr="00A751B9" w:rsidRDefault="00A751B9" w:rsidP="004E64F3">
            <w:pPr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Останавливаются, не двигаясь</w:t>
            </w:r>
          </w:p>
          <w:p w:rsidR="00A751B9" w:rsidRPr="00A751B9" w:rsidRDefault="00A751B9" w:rsidP="004E64F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A751B9" w:rsidRPr="00A751B9" w:rsidRDefault="00A751B9" w:rsidP="00A751B9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51B9" w:rsidRPr="00A751B9" w:rsidRDefault="00A751B9" w:rsidP="00A751B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>Заключительная часть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Дыхательная гимнастика: </w:t>
      </w:r>
      <w:proofErr w:type="spellStart"/>
      <w:r w:rsidRPr="00A751B9">
        <w:rPr>
          <w:rFonts w:ascii="Times New Roman" w:hAnsi="Times New Roman" w:cs="Times New Roman"/>
          <w:i w:val="0"/>
          <w:sz w:val="28"/>
          <w:szCs w:val="28"/>
        </w:rPr>
        <w:t>куд-кудах-дах-да</w:t>
      </w:r>
      <w:proofErr w:type="gramStart"/>
      <w:r w:rsidRPr="00A751B9">
        <w:rPr>
          <w:rFonts w:ascii="Times New Roman" w:hAnsi="Times New Roman" w:cs="Times New Roman"/>
          <w:i w:val="0"/>
          <w:sz w:val="28"/>
          <w:szCs w:val="28"/>
        </w:rPr>
        <w:t>х</w:t>
      </w:r>
      <w:proofErr w:type="spellEnd"/>
      <w:r w:rsidRPr="00A751B9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 глубокий вдох, руками бьем по бокам говорим до полного выдоха).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b/>
          <w:i w:val="0"/>
          <w:sz w:val="28"/>
          <w:szCs w:val="28"/>
        </w:rPr>
        <w:t xml:space="preserve">Релаксация: </w:t>
      </w: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Садимся на коврик  гладим ножки, гладим ручки, гладим голову, слушаем музыку природы. </w:t>
      </w: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51B9" w:rsidRPr="00A751B9" w:rsidRDefault="00A751B9" w:rsidP="00A751B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751B9">
        <w:rPr>
          <w:rFonts w:ascii="Times New Roman" w:hAnsi="Times New Roman" w:cs="Times New Roman"/>
          <w:i w:val="0"/>
          <w:sz w:val="28"/>
          <w:szCs w:val="28"/>
        </w:rPr>
        <w:t xml:space="preserve">Данная система комплексной совместной деятельности с детьми раннего возраста учитывает возрастные возможности двигательной активности детей 2-го -3-го года жизни. Также данная система работы содействует гармоничному развитию детей, способствует накоплению двигательного опыта, формирует в дальнейшем потребность в двигательной активности, интерес к физическим упражнениям и физической культуре. </w:t>
      </w:r>
    </w:p>
    <w:p w:rsidR="000F36EB" w:rsidRPr="00A751B9" w:rsidRDefault="000F36EB">
      <w:pPr>
        <w:rPr>
          <w:rFonts w:ascii="Times New Roman" w:hAnsi="Times New Roman" w:cs="Times New Roman"/>
          <w:sz w:val="28"/>
          <w:szCs w:val="28"/>
        </w:rPr>
      </w:pPr>
    </w:p>
    <w:sectPr w:rsidR="000F36EB" w:rsidRPr="00A751B9" w:rsidSect="00A7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1B9"/>
    <w:rsid w:val="000F36EB"/>
    <w:rsid w:val="004A2475"/>
    <w:rsid w:val="00A7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B9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5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51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table" w:styleId="a4">
    <w:name w:val="Table Grid"/>
    <w:basedOn w:val="a1"/>
    <w:uiPriority w:val="59"/>
    <w:rsid w:val="00A7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1B9"/>
    <w:rPr>
      <w:rFonts w:ascii="Tahoma" w:hAnsi="Tahoma" w:cs="Tahoma"/>
      <w:i/>
      <w:iC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5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51B9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1B9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microsoft.com/office/2007/relationships/hdphoto" Target="NUL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hdphoto" Target="NUL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1184</Words>
  <Characters>6751</Characters>
  <Application>Microsoft Office Word</Application>
  <DocSecurity>0</DocSecurity>
  <Lines>56</Lines>
  <Paragraphs>15</Paragraphs>
  <ScaleCrop>false</ScaleCrop>
  <Company>CtrlSoft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2013-02-25T10:19:00Z</dcterms:created>
  <dcterms:modified xsi:type="dcterms:W3CDTF">2013-02-25T10:25:00Z</dcterms:modified>
</cp:coreProperties>
</file>